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1B109" w14:textId="4A5A1F48" w:rsidR="00C00AB6" w:rsidRPr="00535910" w:rsidRDefault="00C00AB6" w:rsidP="00210CE9">
      <w:pPr>
        <w:spacing w:after="0" w:line="240" w:lineRule="auto"/>
        <w:jc w:val="center"/>
        <w:rPr>
          <w:rFonts w:ascii="Times New Roman" w:hAnsi="Times New Roman"/>
          <w:b/>
          <w:bCs/>
          <w:color w:val="000000" w:themeColor="text1"/>
          <w:sz w:val="26"/>
          <w:szCs w:val="26"/>
        </w:rPr>
      </w:pPr>
      <w:bookmarkStart w:id="0" w:name="_GoBack"/>
      <w:bookmarkEnd w:id="0"/>
      <w:r w:rsidRPr="00535910">
        <w:rPr>
          <w:rFonts w:ascii="Times New Roman" w:hAnsi="Times New Roman"/>
          <w:b/>
          <w:bCs/>
          <w:color w:val="000000" w:themeColor="text1"/>
          <w:sz w:val="26"/>
          <w:szCs w:val="26"/>
        </w:rPr>
        <w:t>Phụ lục</w:t>
      </w:r>
    </w:p>
    <w:p w14:paraId="1DC15614" w14:textId="4A9A6E51" w:rsidR="00C00AB6" w:rsidRPr="00535910" w:rsidRDefault="0034513F" w:rsidP="00734C82">
      <w:pPr>
        <w:spacing w:before="120" w:after="0" w:line="240" w:lineRule="auto"/>
        <w:ind w:firstLine="142"/>
        <w:jc w:val="center"/>
        <w:rPr>
          <w:rFonts w:ascii="Times New Roman" w:hAnsi="Times New Roman"/>
          <w:b/>
          <w:color w:val="000000" w:themeColor="text1"/>
          <w:spacing w:val="-6"/>
          <w:sz w:val="26"/>
          <w:szCs w:val="26"/>
          <w:lang w:val="vi-VN"/>
        </w:rPr>
      </w:pPr>
      <w:r w:rsidRPr="00535910">
        <w:rPr>
          <w:rFonts w:ascii="Times New Roman" w:hAnsi="Times New Roman"/>
          <w:b/>
          <w:bCs/>
          <w:color w:val="000000" w:themeColor="text1"/>
          <w:spacing w:val="-6"/>
          <w:sz w:val="26"/>
          <w:szCs w:val="26"/>
        </w:rPr>
        <w:t>CÁC</w:t>
      </w:r>
      <w:r w:rsidR="00C00AB6" w:rsidRPr="00535910">
        <w:rPr>
          <w:rFonts w:ascii="Times New Roman" w:hAnsi="Times New Roman"/>
          <w:b/>
          <w:bCs/>
          <w:color w:val="000000" w:themeColor="text1"/>
          <w:spacing w:val="-6"/>
          <w:sz w:val="26"/>
          <w:szCs w:val="26"/>
        </w:rPr>
        <w:t xml:space="preserve"> DỊCH VỤ CÔNG TRỰC TUYẾN </w:t>
      </w:r>
      <w:r w:rsidR="00881A5C" w:rsidRPr="00535910">
        <w:rPr>
          <w:rFonts w:ascii="Times New Roman" w:hAnsi="Times New Roman"/>
          <w:b/>
          <w:bCs/>
          <w:color w:val="000000" w:themeColor="text1"/>
          <w:spacing w:val="-6"/>
          <w:sz w:val="26"/>
          <w:szCs w:val="26"/>
        </w:rPr>
        <w:t xml:space="preserve">ĐƯỢC </w:t>
      </w:r>
      <w:r w:rsidR="00947613" w:rsidRPr="00535910">
        <w:rPr>
          <w:rFonts w:ascii="Times New Roman" w:hAnsi="Times New Roman"/>
          <w:b/>
          <w:bCs/>
          <w:color w:val="000000" w:themeColor="text1"/>
          <w:spacing w:val="-6"/>
          <w:sz w:val="26"/>
          <w:szCs w:val="26"/>
        </w:rPr>
        <w:t>BAN HÀNH MỚI</w:t>
      </w:r>
      <w:r w:rsidR="00881A5C" w:rsidRPr="00535910">
        <w:rPr>
          <w:rFonts w:ascii="Times New Roman" w:hAnsi="Times New Roman"/>
          <w:b/>
          <w:bCs/>
          <w:color w:val="000000" w:themeColor="text1"/>
          <w:spacing w:val="-6"/>
          <w:sz w:val="26"/>
          <w:szCs w:val="26"/>
        </w:rPr>
        <w:t xml:space="preserve"> </w:t>
      </w:r>
      <w:r w:rsidR="00C00AB6" w:rsidRPr="00535910">
        <w:rPr>
          <w:rFonts w:ascii="Times New Roman" w:hAnsi="Times New Roman"/>
          <w:b/>
          <w:color w:val="000000" w:themeColor="text1"/>
          <w:spacing w:val="-6"/>
          <w:sz w:val="26"/>
          <w:szCs w:val="26"/>
        </w:rPr>
        <w:t xml:space="preserve">TRONG LĨNH VỰC </w:t>
      </w:r>
      <w:r w:rsidR="006C3CAF" w:rsidRPr="00535910">
        <w:rPr>
          <w:rFonts w:ascii="Times New Roman" w:hAnsi="Times New Roman"/>
          <w:b/>
          <w:color w:val="000000" w:themeColor="text1"/>
          <w:spacing w:val="-6"/>
          <w:sz w:val="26"/>
          <w:szCs w:val="26"/>
        </w:rPr>
        <w:t>QUỐC TỊCH</w:t>
      </w:r>
      <w:r w:rsidR="00C00AB6" w:rsidRPr="00535910">
        <w:rPr>
          <w:rFonts w:ascii="Times New Roman" w:hAnsi="Times New Roman"/>
          <w:b/>
          <w:color w:val="000000" w:themeColor="text1"/>
          <w:spacing w:val="-6"/>
          <w:sz w:val="26"/>
          <w:szCs w:val="26"/>
        </w:rPr>
        <w:t xml:space="preserve"> </w:t>
      </w:r>
      <w:r w:rsidR="00C00AB6" w:rsidRPr="00535910">
        <w:rPr>
          <w:rFonts w:ascii="Times New Roman" w:hAnsi="Times New Roman"/>
          <w:b/>
          <w:color w:val="000000" w:themeColor="text1"/>
          <w:spacing w:val="-6"/>
          <w:sz w:val="26"/>
          <w:szCs w:val="26"/>
          <w:lang w:val="vi-VN"/>
        </w:rPr>
        <w:t xml:space="preserve">THUỘC THẨM QUYỀN GIẢI QUYẾT CỦA </w:t>
      </w:r>
      <w:r w:rsidR="00506B21" w:rsidRPr="00535910">
        <w:rPr>
          <w:rFonts w:ascii="Times New Roman" w:hAnsi="Times New Roman"/>
          <w:b/>
          <w:color w:val="000000" w:themeColor="text1"/>
          <w:spacing w:val="-6"/>
          <w:sz w:val="26"/>
          <w:szCs w:val="26"/>
        </w:rPr>
        <w:t xml:space="preserve"> </w:t>
      </w:r>
      <w:r w:rsidR="00D4126C" w:rsidRPr="00535910">
        <w:rPr>
          <w:rFonts w:ascii="Times New Roman" w:hAnsi="Times New Roman"/>
          <w:b/>
          <w:color w:val="000000" w:themeColor="text1"/>
          <w:spacing w:val="-6"/>
          <w:sz w:val="26"/>
          <w:szCs w:val="26"/>
        </w:rPr>
        <w:t xml:space="preserve">BỘ TƯ PHÁP, CHỦ TỊCH </w:t>
      </w:r>
      <w:r w:rsidR="00506B21" w:rsidRPr="00535910">
        <w:rPr>
          <w:rFonts w:ascii="Times New Roman" w:hAnsi="Times New Roman"/>
          <w:b/>
          <w:color w:val="000000" w:themeColor="text1"/>
          <w:spacing w:val="-6"/>
          <w:sz w:val="26"/>
          <w:szCs w:val="26"/>
        </w:rPr>
        <w:t xml:space="preserve">UBND TỈNH, </w:t>
      </w:r>
      <w:r w:rsidR="00C00AB6" w:rsidRPr="00535910">
        <w:rPr>
          <w:rFonts w:ascii="Times New Roman" w:hAnsi="Times New Roman"/>
          <w:b/>
          <w:color w:val="000000" w:themeColor="text1"/>
          <w:spacing w:val="-6"/>
          <w:sz w:val="26"/>
          <w:szCs w:val="26"/>
        </w:rPr>
        <w:t>SỞ TƯ PHÁP</w:t>
      </w:r>
      <w:r w:rsidR="00C00AB6" w:rsidRPr="00535910">
        <w:rPr>
          <w:rFonts w:ascii="Times New Roman" w:hAnsi="Times New Roman"/>
          <w:b/>
          <w:color w:val="000000" w:themeColor="text1"/>
          <w:spacing w:val="-6"/>
          <w:sz w:val="26"/>
          <w:szCs w:val="26"/>
          <w:lang w:val="vi-VN"/>
        </w:rPr>
        <w:t xml:space="preserve"> TỈNH QUẢNG </w:t>
      </w:r>
      <w:r w:rsidR="002E2E13" w:rsidRPr="00535910">
        <w:rPr>
          <w:rFonts w:ascii="Times New Roman" w:hAnsi="Times New Roman"/>
          <w:b/>
          <w:color w:val="000000" w:themeColor="text1"/>
          <w:spacing w:val="-6"/>
          <w:sz w:val="26"/>
          <w:szCs w:val="26"/>
          <w:lang w:val="vi-VN"/>
        </w:rPr>
        <w:t>TRỊ</w:t>
      </w:r>
    </w:p>
    <w:p w14:paraId="1D0FEC66" w14:textId="72F37BAF" w:rsidR="00C00AB6" w:rsidRPr="00535910" w:rsidRDefault="00C00AB6" w:rsidP="00734C82">
      <w:pPr>
        <w:spacing w:before="120" w:after="0" w:line="240" w:lineRule="auto"/>
        <w:jc w:val="center"/>
        <w:rPr>
          <w:rFonts w:ascii="Times New Roman" w:hAnsi="Times New Roman"/>
          <w:i/>
          <w:iCs/>
          <w:color w:val="000000" w:themeColor="text1"/>
          <w:sz w:val="26"/>
          <w:szCs w:val="26"/>
        </w:rPr>
      </w:pPr>
      <w:r w:rsidRPr="00535910">
        <w:rPr>
          <w:rFonts w:ascii="Times New Roman" w:hAnsi="Times New Roman"/>
          <w:i/>
          <w:iCs/>
          <w:color w:val="000000" w:themeColor="text1"/>
          <w:sz w:val="26"/>
          <w:szCs w:val="26"/>
          <w:lang w:val="vi-VN"/>
        </w:rPr>
        <w:t xml:space="preserve"> (Kèm theo Quyết định số</w:t>
      </w:r>
      <w:r w:rsidRPr="00535910">
        <w:rPr>
          <w:rFonts w:ascii="Times New Roman" w:hAnsi="Times New Roman"/>
          <w:i/>
          <w:iCs/>
          <w:color w:val="000000" w:themeColor="text1"/>
          <w:sz w:val="26"/>
          <w:szCs w:val="26"/>
        </w:rPr>
        <w:t xml:space="preserve">            </w:t>
      </w:r>
      <w:r w:rsidR="00CB6854" w:rsidRPr="00535910">
        <w:rPr>
          <w:rFonts w:ascii="Times New Roman" w:hAnsi="Times New Roman"/>
          <w:i/>
          <w:iCs/>
          <w:color w:val="000000" w:themeColor="text1"/>
          <w:sz w:val="26"/>
          <w:szCs w:val="26"/>
        </w:rPr>
        <w:t xml:space="preserve"> </w:t>
      </w:r>
      <w:r w:rsidR="00C553A4" w:rsidRPr="00535910">
        <w:rPr>
          <w:rFonts w:ascii="Times New Roman" w:hAnsi="Times New Roman"/>
          <w:i/>
          <w:iCs/>
          <w:color w:val="000000" w:themeColor="text1"/>
          <w:sz w:val="26"/>
          <w:szCs w:val="26"/>
        </w:rPr>
        <w:t xml:space="preserve">  </w:t>
      </w:r>
      <w:r w:rsidRPr="00535910">
        <w:rPr>
          <w:rFonts w:ascii="Times New Roman" w:hAnsi="Times New Roman"/>
          <w:i/>
          <w:iCs/>
          <w:color w:val="000000" w:themeColor="text1"/>
          <w:sz w:val="26"/>
          <w:szCs w:val="26"/>
          <w:lang w:val="vi-VN"/>
        </w:rPr>
        <w:t xml:space="preserve">/QĐ-UBND ngày   </w:t>
      </w:r>
      <w:r w:rsidR="0034513F" w:rsidRPr="00535910">
        <w:rPr>
          <w:rFonts w:ascii="Times New Roman" w:hAnsi="Times New Roman"/>
          <w:i/>
          <w:iCs/>
          <w:color w:val="000000" w:themeColor="text1"/>
          <w:sz w:val="26"/>
          <w:szCs w:val="26"/>
        </w:rPr>
        <w:t xml:space="preserve"> </w:t>
      </w:r>
      <w:r w:rsidR="00C553A4" w:rsidRPr="00535910">
        <w:rPr>
          <w:rFonts w:ascii="Times New Roman" w:hAnsi="Times New Roman"/>
          <w:i/>
          <w:iCs/>
          <w:color w:val="000000" w:themeColor="text1"/>
          <w:sz w:val="26"/>
          <w:szCs w:val="26"/>
        </w:rPr>
        <w:t xml:space="preserve">   </w:t>
      </w:r>
      <w:r w:rsidRPr="00535910">
        <w:rPr>
          <w:rFonts w:ascii="Times New Roman" w:hAnsi="Times New Roman"/>
          <w:i/>
          <w:iCs/>
          <w:color w:val="000000" w:themeColor="text1"/>
          <w:sz w:val="26"/>
          <w:szCs w:val="26"/>
          <w:lang w:val="vi-VN"/>
        </w:rPr>
        <w:t xml:space="preserve">   tháng</w:t>
      </w:r>
      <w:r w:rsidRPr="00535910">
        <w:rPr>
          <w:rFonts w:ascii="Times New Roman" w:hAnsi="Times New Roman"/>
          <w:i/>
          <w:iCs/>
          <w:color w:val="000000" w:themeColor="text1"/>
          <w:sz w:val="26"/>
          <w:szCs w:val="26"/>
        </w:rPr>
        <w:t xml:space="preserve">    </w:t>
      </w:r>
      <w:r w:rsidR="0034513F" w:rsidRPr="00535910">
        <w:rPr>
          <w:rFonts w:ascii="Times New Roman" w:hAnsi="Times New Roman"/>
          <w:i/>
          <w:iCs/>
          <w:color w:val="000000" w:themeColor="text1"/>
          <w:sz w:val="26"/>
          <w:szCs w:val="26"/>
        </w:rPr>
        <w:t xml:space="preserve"> </w:t>
      </w:r>
      <w:r w:rsidR="00C553A4" w:rsidRPr="00535910">
        <w:rPr>
          <w:rFonts w:ascii="Times New Roman" w:hAnsi="Times New Roman"/>
          <w:i/>
          <w:iCs/>
          <w:color w:val="000000" w:themeColor="text1"/>
          <w:sz w:val="26"/>
          <w:szCs w:val="26"/>
        </w:rPr>
        <w:t xml:space="preserve"> </w:t>
      </w:r>
      <w:r w:rsidRPr="00535910">
        <w:rPr>
          <w:rFonts w:ascii="Times New Roman" w:hAnsi="Times New Roman"/>
          <w:i/>
          <w:iCs/>
          <w:color w:val="000000" w:themeColor="text1"/>
          <w:sz w:val="26"/>
          <w:szCs w:val="26"/>
        </w:rPr>
        <w:t xml:space="preserve">  </w:t>
      </w:r>
      <w:r w:rsidRPr="00535910">
        <w:rPr>
          <w:rFonts w:ascii="Times New Roman" w:hAnsi="Times New Roman"/>
          <w:i/>
          <w:iCs/>
          <w:color w:val="000000" w:themeColor="text1"/>
          <w:sz w:val="26"/>
          <w:szCs w:val="26"/>
          <w:lang w:val="vi-VN"/>
        </w:rPr>
        <w:t xml:space="preserve">năm </w:t>
      </w:r>
      <w:r w:rsidR="002E2E13" w:rsidRPr="00535910">
        <w:rPr>
          <w:rFonts w:ascii="Times New Roman" w:hAnsi="Times New Roman"/>
          <w:i/>
          <w:iCs/>
          <w:color w:val="000000" w:themeColor="text1"/>
          <w:sz w:val="26"/>
          <w:szCs w:val="26"/>
          <w:lang w:val="vi-VN"/>
        </w:rPr>
        <w:t>2025</w:t>
      </w:r>
      <w:r w:rsidRPr="00535910">
        <w:rPr>
          <w:rFonts w:ascii="Times New Roman" w:hAnsi="Times New Roman"/>
          <w:i/>
          <w:iCs/>
          <w:color w:val="000000" w:themeColor="text1"/>
          <w:sz w:val="26"/>
          <w:szCs w:val="26"/>
        </w:rPr>
        <w:t xml:space="preserve"> </w:t>
      </w:r>
      <w:r w:rsidRPr="00535910">
        <w:rPr>
          <w:rFonts w:ascii="Times New Roman" w:hAnsi="Times New Roman"/>
          <w:i/>
          <w:iCs/>
          <w:color w:val="000000" w:themeColor="text1"/>
          <w:sz w:val="26"/>
          <w:szCs w:val="26"/>
          <w:lang w:val="vi-VN"/>
        </w:rPr>
        <w:t xml:space="preserve">của </w:t>
      </w:r>
      <w:r w:rsidRPr="00535910">
        <w:rPr>
          <w:rFonts w:ascii="Times New Roman" w:hAnsi="Times New Roman"/>
          <w:i/>
          <w:iCs/>
          <w:color w:val="000000" w:themeColor="text1"/>
          <w:sz w:val="26"/>
          <w:szCs w:val="26"/>
        </w:rPr>
        <w:t xml:space="preserve">Chủ tịch </w:t>
      </w:r>
      <w:r w:rsidRPr="00535910">
        <w:rPr>
          <w:rFonts w:ascii="Times New Roman" w:hAnsi="Times New Roman"/>
          <w:i/>
          <w:iCs/>
          <w:color w:val="000000" w:themeColor="text1"/>
          <w:sz w:val="26"/>
          <w:szCs w:val="26"/>
          <w:lang w:val="vi-VN"/>
        </w:rPr>
        <w:t xml:space="preserve">UBND tỉnh Quảng </w:t>
      </w:r>
      <w:r w:rsidR="00D60146" w:rsidRPr="00535910">
        <w:rPr>
          <w:rFonts w:ascii="Times New Roman" w:hAnsi="Times New Roman"/>
          <w:i/>
          <w:iCs/>
          <w:color w:val="000000" w:themeColor="text1"/>
          <w:sz w:val="26"/>
          <w:szCs w:val="26"/>
        </w:rPr>
        <w:t>Trị</w:t>
      </w:r>
      <w:r w:rsidRPr="00535910">
        <w:rPr>
          <w:rFonts w:ascii="Times New Roman" w:hAnsi="Times New Roman"/>
          <w:i/>
          <w:iCs/>
          <w:color w:val="000000" w:themeColor="text1"/>
          <w:sz w:val="26"/>
          <w:szCs w:val="26"/>
          <w:lang w:val="vi-VN"/>
        </w:rPr>
        <w:t>)</w:t>
      </w:r>
    </w:p>
    <w:p w14:paraId="06ECC233" w14:textId="77777777" w:rsidR="00C00AB6" w:rsidRPr="00535910" w:rsidRDefault="00C00AB6" w:rsidP="00C00AB6">
      <w:pPr>
        <w:spacing w:after="0"/>
        <w:jc w:val="center"/>
        <w:rPr>
          <w:rFonts w:ascii="Times New Roman" w:hAnsi="Times New Roman"/>
          <w:b/>
          <w:color w:val="000000" w:themeColor="text1"/>
          <w:sz w:val="26"/>
          <w:szCs w:val="26"/>
          <w:lang w:val="vi-VN"/>
        </w:rPr>
      </w:pPr>
      <w:r w:rsidRPr="00535910">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65BB0DBC" wp14:editId="540AD384">
                <wp:simplePos x="0" y="0"/>
                <wp:positionH relativeFrom="column">
                  <wp:posOffset>4078936</wp:posOffset>
                </wp:positionH>
                <wp:positionV relativeFrom="paragraph">
                  <wp:posOffset>39370</wp:posOffset>
                </wp:positionV>
                <wp:extent cx="866692" cy="0"/>
                <wp:effectExtent l="0" t="0" r="29210" b="19050"/>
                <wp:wrapNone/>
                <wp:docPr id="119" name="Straight Connector 119"/>
                <wp:cNvGraphicFramePr/>
                <a:graphic xmlns:a="http://schemas.openxmlformats.org/drawingml/2006/main">
                  <a:graphicData uri="http://schemas.microsoft.com/office/word/2010/wordprocessingShape">
                    <wps:wsp>
                      <wps:cNvCnPr/>
                      <wps:spPr>
                        <a:xfrm>
                          <a:off x="0" y="0"/>
                          <a:ext cx="8666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437EF28" id="Straight Connector 1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1.2pt,3.1pt" to="389.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" strokecolor="black [3200]" strokeweight=".5pt">
                <v:stroke joinstyle="miter"/>
              </v:line>
            </w:pict>
          </mc:Fallback>
        </mc:AlternateContent>
      </w:r>
    </w:p>
    <w:p w14:paraId="43E2DA65" w14:textId="77777777" w:rsidR="00C00AB6" w:rsidRPr="00535910" w:rsidRDefault="00C00AB6" w:rsidP="00C00AB6">
      <w:pPr>
        <w:spacing w:after="0"/>
        <w:jc w:val="center"/>
        <w:rPr>
          <w:rFonts w:ascii="Times New Roman" w:hAnsi="Times New Roman"/>
          <w:b/>
          <w:color w:val="000000" w:themeColor="text1"/>
          <w:sz w:val="26"/>
          <w:szCs w:val="26"/>
          <w:lang w:val="vi-VN"/>
        </w:rPr>
      </w:pPr>
      <w:r w:rsidRPr="00535910">
        <w:rPr>
          <w:rFonts w:ascii="Times New Roman" w:hAnsi="Times New Roman"/>
          <w:b/>
          <w:color w:val="000000" w:themeColor="text1"/>
          <w:sz w:val="26"/>
          <w:szCs w:val="26"/>
          <w:lang w:val="vi-VN"/>
        </w:rPr>
        <w:t>Phần I</w:t>
      </w:r>
    </w:p>
    <w:p w14:paraId="45424CD2" w14:textId="15855C24" w:rsidR="00FD34B9" w:rsidRPr="00535910" w:rsidRDefault="00C00AB6" w:rsidP="00C00AB6">
      <w:pPr>
        <w:spacing w:after="0"/>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lang w:val="vi-VN"/>
        </w:rPr>
        <w:t>DANH MỤC DỊCH VỤ CÔNG TRỰC TUYẾN</w:t>
      </w:r>
      <w:r w:rsidR="00AC5AA4" w:rsidRPr="00535910">
        <w:rPr>
          <w:rFonts w:ascii="Times New Roman" w:hAnsi="Times New Roman"/>
          <w:b/>
          <w:bCs/>
          <w:color w:val="000000" w:themeColor="text1"/>
          <w:sz w:val="26"/>
          <w:szCs w:val="26"/>
        </w:rPr>
        <w:t xml:space="preserve"> </w:t>
      </w:r>
    </w:p>
    <w:p w14:paraId="382C8C0C" w14:textId="77777777" w:rsidR="00FD34B9" w:rsidRPr="00535910" w:rsidRDefault="00FD34B9" w:rsidP="00C00AB6">
      <w:pPr>
        <w:spacing w:after="0"/>
        <w:jc w:val="center"/>
        <w:rPr>
          <w:rFonts w:ascii="Times New Roman" w:hAnsi="Times New Roman"/>
          <w:b/>
          <w:bCs/>
          <w:color w:val="000000" w:themeColor="text1"/>
          <w:sz w:val="26"/>
          <w:szCs w:val="26"/>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722"/>
        <w:gridCol w:w="7358"/>
        <w:gridCol w:w="2693"/>
        <w:gridCol w:w="2268"/>
        <w:gridCol w:w="1276"/>
      </w:tblGrid>
      <w:tr w:rsidR="00763484" w:rsidRPr="00535910" w14:paraId="5B20FDDB" w14:textId="77777777" w:rsidTr="0097583B">
        <w:trPr>
          <w:trHeight w:val="380"/>
        </w:trPr>
        <w:tc>
          <w:tcPr>
            <w:tcW w:w="722" w:type="dxa"/>
            <w:vAlign w:val="center"/>
          </w:tcPr>
          <w:p w14:paraId="0E0141B7" w14:textId="77777777" w:rsidR="00A4442C" w:rsidRPr="00535910" w:rsidRDefault="00A4442C" w:rsidP="009C6E29">
            <w:pPr>
              <w:spacing w:before="40" w:after="40" w:line="252"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STT</w:t>
            </w:r>
          </w:p>
        </w:tc>
        <w:tc>
          <w:tcPr>
            <w:tcW w:w="7358" w:type="dxa"/>
            <w:vAlign w:val="center"/>
          </w:tcPr>
          <w:p w14:paraId="6142CB57" w14:textId="77777777" w:rsidR="00A4442C" w:rsidRPr="00535910" w:rsidRDefault="00A4442C" w:rsidP="009C6E29">
            <w:pPr>
              <w:spacing w:before="40" w:after="40" w:line="252"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Tên dịch vụ công</w:t>
            </w:r>
          </w:p>
        </w:tc>
        <w:tc>
          <w:tcPr>
            <w:tcW w:w="2693" w:type="dxa"/>
            <w:vAlign w:val="center"/>
          </w:tcPr>
          <w:p w14:paraId="7156353E" w14:textId="77777777" w:rsidR="00A4442C" w:rsidRPr="00535910" w:rsidRDefault="00A4442C" w:rsidP="009C6E29">
            <w:pPr>
              <w:spacing w:before="40" w:after="40" w:line="252" w:lineRule="auto"/>
              <w:jc w:val="center"/>
              <w:rPr>
                <w:rFonts w:ascii="Times New Roman" w:hAnsi="Times New Roman"/>
                <w:b/>
                <w:color w:val="000000" w:themeColor="text1"/>
                <w:spacing w:val="2"/>
                <w:sz w:val="26"/>
                <w:szCs w:val="26"/>
              </w:rPr>
            </w:pPr>
            <w:r w:rsidRPr="00535910">
              <w:rPr>
                <w:rFonts w:ascii="Times New Roman" w:hAnsi="Times New Roman"/>
                <w:b/>
                <w:color w:val="000000" w:themeColor="text1"/>
                <w:spacing w:val="2"/>
                <w:sz w:val="26"/>
                <w:szCs w:val="26"/>
              </w:rPr>
              <w:t>Mức độ Dịch vụ công</w:t>
            </w:r>
          </w:p>
        </w:tc>
        <w:tc>
          <w:tcPr>
            <w:tcW w:w="2268" w:type="dxa"/>
            <w:vAlign w:val="center"/>
          </w:tcPr>
          <w:p w14:paraId="13457B52" w14:textId="77777777" w:rsidR="00A4442C" w:rsidRPr="00535910" w:rsidRDefault="00A4442C" w:rsidP="0034513F">
            <w:pPr>
              <w:spacing w:before="40" w:after="40" w:line="252" w:lineRule="auto"/>
              <w:jc w:val="center"/>
              <w:rPr>
                <w:rFonts w:ascii="Times New Roman" w:hAnsi="Times New Roman"/>
                <w:b/>
                <w:bCs/>
                <w:color w:val="000000" w:themeColor="text1"/>
                <w:spacing w:val="-10"/>
                <w:sz w:val="26"/>
                <w:szCs w:val="26"/>
              </w:rPr>
            </w:pPr>
            <w:r w:rsidRPr="00535910">
              <w:rPr>
                <w:rFonts w:ascii="Times New Roman" w:hAnsi="Times New Roman"/>
                <w:b/>
                <w:color w:val="000000" w:themeColor="text1"/>
                <w:spacing w:val="2"/>
                <w:sz w:val="26"/>
                <w:szCs w:val="26"/>
              </w:rPr>
              <w:t xml:space="preserve">Mã số TTHC </w:t>
            </w:r>
          </w:p>
        </w:tc>
        <w:tc>
          <w:tcPr>
            <w:tcW w:w="1276" w:type="dxa"/>
            <w:vAlign w:val="center"/>
          </w:tcPr>
          <w:p w14:paraId="6B98AC90" w14:textId="77777777" w:rsidR="00A4442C" w:rsidRPr="00535910" w:rsidRDefault="00A4442C" w:rsidP="009C6E29">
            <w:pPr>
              <w:spacing w:before="40" w:after="40" w:line="252" w:lineRule="auto"/>
              <w:jc w:val="center"/>
              <w:rPr>
                <w:rFonts w:ascii="Times New Roman" w:hAnsi="Times New Roman"/>
                <w:b/>
                <w:bCs/>
                <w:color w:val="000000" w:themeColor="text1"/>
                <w:spacing w:val="-10"/>
                <w:sz w:val="26"/>
                <w:szCs w:val="26"/>
              </w:rPr>
            </w:pPr>
            <w:r w:rsidRPr="00535910">
              <w:rPr>
                <w:rFonts w:ascii="Times New Roman" w:hAnsi="Times New Roman"/>
                <w:b/>
                <w:color w:val="000000" w:themeColor="text1"/>
                <w:spacing w:val="2"/>
                <w:sz w:val="26"/>
                <w:szCs w:val="26"/>
              </w:rPr>
              <w:t>Số trang</w:t>
            </w:r>
          </w:p>
        </w:tc>
      </w:tr>
      <w:tr w:rsidR="00763484" w:rsidRPr="00535910" w14:paraId="479A2F03" w14:textId="77777777" w:rsidTr="0097583B">
        <w:trPr>
          <w:trHeight w:val="380"/>
        </w:trPr>
        <w:tc>
          <w:tcPr>
            <w:tcW w:w="722" w:type="dxa"/>
            <w:vAlign w:val="center"/>
          </w:tcPr>
          <w:p w14:paraId="649B8D65" w14:textId="3C1DF9BA" w:rsidR="00A4442C" w:rsidRPr="00535910" w:rsidRDefault="00A4442C" w:rsidP="00EE7677">
            <w:pPr>
              <w:spacing w:before="40" w:after="40" w:line="252"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01</w:t>
            </w:r>
          </w:p>
        </w:tc>
        <w:tc>
          <w:tcPr>
            <w:tcW w:w="7358" w:type="dxa"/>
          </w:tcPr>
          <w:p w14:paraId="3E8C44AB" w14:textId="1CCE7D2B" w:rsidR="00A4442C" w:rsidRPr="00535910" w:rsidRDefault="009E70E2" w:rsidP="009E70E2">
            <w:pPr>
              <w:spacing w:before="40" w:after="40" w:line="252" w:lineRule="auto"/>
              <w:jc w:val="both"/>
              <w:rPr>
                <w:rFonts w:ascii="Times New Roman" w:hAnsi="Times New Roman"/>
                <w:b/>
                <w:bCs/>
                <w:color w:val="000000" w:themeColor="text1"/>
                <w:sz w:val="26"/>
                <w:szCs w:val="26"/>
              </w:rPr>
            </w:pPr>
            <w:r w:rsidRPr="00535910">
              <w:rPr>
                <w:rFonts w:ascii="Times New Roman" w:hAnsi="Times New Roman"/>
                <w:color w:val="000000" w:themeColor="text1"/>
                <w:spacing w:val="-4"/>
                <w:sz w:val="26"/>
                <w:szCs w:val="26"/>
                <w:lang w:val="nl-NL"/>
              </w:rPr>
              <w:t>Thủ tục cấp Giấy xác nhận là người gốc Việt Nam</w:t>
            </w:r>
          </w:p>
        </w:tc>
        <w:tc>
          <w:tcPr>
            <w:tcW w:w="2693" w:type="dxa"/>
          </w:tcPr>
          <w:p w14:paraId="11778A92" w14:textId="0BA1A28A" w:rsidR="00A4442C" w:rsidRPr="00535910" w:rsidRDefault="00826E97" w:rsidP="00EE7677">
            <w:pPr>
              <w:spacing w:before="40" w:after="40" w:line="252" w:lineRule="auto"/>
              <w:jc w:val="center"/>
              <w:rPr>
                <w:rFonts w:ascii="Times New Roman" w:hAnsi="Times New Roman"/>
                <w:b/>
                <w:color w:val="000000" w:themeColor="text1"/>
                <w:spacing w:val="2"/>
                <w:sz w:val="26"/>
                <w:szCs w:val="26"/>
              </w:rPr>
            </w:pPr>
            <w:r w:rsidRPr="00535910">
              <w:rPr>
                <w:rFonts w:ascii="Times New Roman" w:hAnsi="Times New Roman"/>
                <w:color w:val="000000" w:themeColor="text1"/>
                <w:sz w:val="26"/>
                <w:szCs w:val="26"/>
              </w:rPr>
              <w:t>Một phần</w:t>
            </w:r>
            <w:r w:rsidR="00833A8E" w:rsidRPr="00535910">
              <w:rPr>
                <w:rFonts w:ascii="Times New Roman" w:hAnsi="Times New Roman"/>
                <w:color w:val="000000" w:themeColor="text1"/>
                <w:sz w:val="26"/>
                <w:szCs w:val="26"/>
              </w:rPr>
              <w:t xml:space="preserve"> </w:t>
            </w:r>
          </w:p>
        </w:tc>
        <w:tc>
          <w:tcPr>
            <w:tcW w:w="2268" w:type="dxa"/>
            <w:vAlign w:val="center"/>
          </w:tcPr>
          <w:p w14:paraId="320BD037" w14:textId="7E9840BE" w:rsidR="00A4442C" w:rsidRPr="00535910" w:rsidRDefault="009E70E2" w:rsidP="00EE7677">
            <w:pPr>
              <w:spacing w:before="40" w:after="40" w:line="252" w:lineRule="auto"/>
              <w:jc w:val="center"/>
              <w:rPr>
                <w:rFonts w:ascii="Times New Roman" w:hAnsi="Times New Roman"/>
                <w:color w:val="000000" w:themeColor="text1"/>
                <w:spacing w:val="-4"/>
                <w:sz w:val="26"/>
                <w:szCs w:val="26"/>
                <w:lang w:val="nl-NL"/>
              </w:rPr>
            </w:pPr>
            <w:r w:rsidRPr="00535910">
              <w:rPr>
                <w:rFonts w:ascii="Times New Roman" w:hAnsi="Times New Roman"/>
                <w:color w:val="000000" w:themeColor="text1"/>
                <w:spacing w:val="-4"/>
                <w:sz w:val="26"/>
                <w:szCs w:val="26"/>
                <w:lang w:val="nl-NL"/>
              </w:rPr>
              <w:t xml:space="preserve"> 2.001895.H50</w:t>
            </w:r>
          </w:p>
        </w:tc>
        <w:tc>
          <w:tcPr>
            <w:tcW w:w="1276" w:type="dxa"/>
            <w:vAlign w:val="center"/>
          </w:tcPr>
          <w:p w14:paraId="0A3FAB45" w14:textId="3CF4386D" w:rsidR="00A4442C" w:rsidRPr="00535910" w:rsidRDefault="00012E15" w:rsidP="00EE7677">
            <w:pPr>
              <w:spacing w:before="40" w:after="40" w:line="252" w:lineRule="auto"/>
              <w:jc w:val="center"/>
              <w:rPr>
                <w:rFonts w:ascii="Times New Roman" w:hAnsi="Times New Roman"/>
                <w:color w:val="000000" w:themeColor="text1"/>
                <w:spacing w:val="2"/>
                <w:sz w:val="26"/>
                <w:szCs w:val="26"/>
              </w:rPr>
            </w:pPr>
            <w:r w:rsidRPr="00535910">
              <w:rPr>
                <w:rFonts w:ascii="Times New Roman" w:hAnsi="Times New Roman"/>
                <w:color w:val="000000" w:themeColor="text1"/>
                <w:spacing w:val="2"/>
                <w:sz w:val="26"/>
                <w:szCs w:val="26"/>
              </w:rPr>
              <w:t>02</w:t>
            </w:r>
          </w:p>
        </w:tc>
      </w:tr>
      <w:tr w:rsidR="00833A8E" w:rsidRPr="00535910" w14:paraId="2C974DD6" w14:textId="77777777" w:rsidTr="00684110">
        <w:trPr>
          <w:trHeight w:val="380"/>
        </w:trPr>
        <w:tc>
          <w:tcPr>
            <w:tcW w:w="722" w:type="dxa"/>
            <w:vAlign w:val="center"/>
          </w:tcPr>
          <w:p w14:paraId="30E5FD45" w14:textId="02E84DC3" w:rsidR="00833A8E" w:rsidRPr="00535910" w:rsidRDefault="00833A8E" w:rsidP="00833A8E">
            <w:pPr>
              <w:spacing w:before="40" w:after="40" w:line="252"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02</w:t>
            </w:r>
          </w:p>
        </w:tc>
        <w:tc>
          <w:tcPr>
            <w:tcW w:w="7358" w:type="dxa"/>
          </w:tcPr>
          <w:p w14:paraId="02320CB9" w14:textId="4C4A1B54" w:rsidR="00833A8E" w:rsidRPr="00535910" w:rsidRDefault="00833A8E" w:rsidP="00833A8E">
            <w:pPr>
              <w:spacing w:before="40" w:after="40" w:line="252" w:lineRule="auto"/>
              <w:jc w:val="both"/>
              <w:rPr>
                <w:rFonts w:ascii="Times New Roman" w:hAnsi="Times New Roman"/>
                <w:b/>
                <w:bCs/>
                <w:color w:val="000000" w:themeColor="text1"/>
                <w:sz w:val="26"/>
                <w:szCs w:val="26"/>
              </w:rPr>
            </w:pPr>
            <w:r w:rsidRPr="00535910">
              <w:rPr>
                <w:rFonts w:ascii="Times New Roman" w:hAnsi="Times New Roman"/>
                <w:color w:val="000000" w:themeColor="text1"/>
                <w:sz w:val="26"/>
                <w:szCs w:val="26"/>
                <w:shd w:val="clear" w:color="auto" w:fill="FFFFFF"/>
              </w:rPr>
              <w:t>Thủ tục trở lại quốc tịch Việt Nam ở trong nước</w:t>
            </w:r>
          </w:p>
        </w:tc>
        <w:tc>
          <w:tcPr>
            <w:tcW w:w="2693" w:type="dxa"/>
          </w:tcPr>
          <w:p w14:paraId="17FA5F47" w14:textId="4D6134D5" w:rsidR="00833A8E" w:rsidRPr="00535910" w:rsidRDefault="00826E97" w:rsidP="00833A8E">
            <w:pPr>
              <w:spacing w:before="40" w:after="40" w:line="252" w:lineRule="auto"/>
              <w:jc w:val="center"/>
              <w:rPr>
                <w:rFonts w:ascii="Times New Roman" w:hAnsi="Times New Roman"/>
                <w:b/>
                <w:color w:val="000000" w:themeColor="text1"/>
                <w:spacing w:val="2"/>
                <w:sz w:val="26"/>
                <w:szCs w:val="26"/>
              </w:rPr>
            </w:pPr>
            <w:r w:rsidRPr="00535910">
              <w:rPr>
                <w:rFonts w:ascii="Times New Roman" w:hAnsi="Times New Roman"/>
                <w:color w:val="000000" w:themeColor="text1"/>
                <w:sz w:val="26"/>
                <w:szCs w:val="26"/>
              </w:rPr>
              <w:t>Một phần</w:t>
            </w:r>
          </w:p>
        </w:tc>
        <w:tc>
          <w:tcPr>
            <w:tcW w:w="2268" w:type="dxa"/>
          </w:tcPr>
          <w:p w14:paraId="7B25F072" w14:textId="7A7B1EB6" w:rsidR="00833A8E" w:rsidRPr="00535910" w:rsidRDefault="00833A8E" w:rsidP="00833A8E">
            <w:pPr>
              <w:spacing w:before="40" w:after="40" w:line="252" w:lineRule="auto"/>
              <w:jc w:val="center"/>
              <w:rPr>
                <w:rFonts w:ascii="Times New Roman" w:hAnsi="Times New Roman"/>
                <w:color w:val="000000" w:themeColor="text1"/>
                <w:spacing w:val="-4"/>
                <w:sz w:val="26"/>
                <w:szCs w:val="26"/>
                <w:lang w:val="nl-NL"/>
              </w:rPr>
            </w:pPr>
            <w:r w:rsidRPr="00535910">
              <w:rPr>
                <w:rFonts w:ascii="Times New Roman" w:hAnsi="Times New Roman"/>
                <w:color w:val="000000" w:themeColor="text1"/>
                <w:spacing w:val="-4"/>
                <w:sz w:val="26"/>
                <w:szCs w:val="26"/>
                <w:lang w:val="nl-NL"/>
              </w:rPr>
              <w:t>2.002038.H50</w:t>
            </w:r>
          </w:p>
        </w:tc>
        <w:tc>
          <w:tcPr>
            <w:tcW w:w="1276" w:type="dxa"/>
            <w:vAlign w:val="center"/>
          </w:tcPr>
          <w:p w14:paraId="79863474" w14:textId="47211337" w:rsidR="00833A8E" w:rsidRPr="00535910" w:rsidRDefault="00012E15" w:rsidP="00833A8E">
            <w:pPr>
              <w:spacing w:before="40" w:after="40" w:line="252" w:lineRule="auto"/>
              <w:jc w:val="center"/>
              <w:rPr>
                <w:rFonts w:ascii="Times New Roman" w:hAnsi="Times New Roman"/>
                <w:color w:val="000000" w:themeColor="text1"/>
                <w:spacing w:val="2"/>
                <w:sz w:val="26"/>
                <w:szCs w:val="26"/>
              </w:rPr>
            </w:pPr>
            <w:r w:rsidRPr="00535910">
              <w:rPr>
                <w:rFonts w:ascii="Times New Roman" w:hAnsi="Times New Roman"/>
                <w:color w:val="000000" w:themeColor="text1"/>
                <w:spacing w:val="2"/>
                <w:sz w:val="26"/>
                <w:szCs w:val="26"/>
              </w:rPr>
              <w:t>10</w:t>
            </w:r>
          </w:p>
        </w:tc>
      </w:tr>
      <w:tr w:rsidR="00833A8E" w:rsidRPr="00535910" w14:paraId="7892A8EC" w14:textId="77777777" w:rsidTr="00684110">
        <w:trPr>
          <w:trHeight w:val="380"/>
        </w:trPr>
        <w:tc>
          <w:tcPr>
            <w:tcW w:w="722" w:type="dxa"/>
            <w:vAlign w:val="center"/>
          </w:tcPr>
          <w:p w14:paraId="3EE053F7" w14:textId="79E20879" w:rsidR="00833A8E" w:rsidRPr="00535910" w:rsidRDefault="00833A8E" w:rsidP="00833A8E">
            <w:pPr>
              <w:spacing w:before="40" w:after="40" w:line="252"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03</w:t>
            </w:r>
          </w:p>
        </w:tc>
        <w:tc>
          <w:tcPr>
            <w:tcW w:w="7358" w:type="dxa"/>
            <w:vAlign w:val="center"/>
          </w:tcPr>
          <w:p w14:paraId="3F01EF24" w14:textId="6056243A" w:rsidR="00833A8E" w:rsidRPr="00535910" w:rsidRDefault="00833A8E" w:rsidP="00833A8E">
            <w:pPr>
              <w:spacing w:before="120" w:after="120"/>
              <w:jc w:val="both"/>
              <w:textAlignment w:val="baseline"/>
              <w:rPr>
                <w:rFonts w:ascii="Times New Roman" w:hAnsi="Times New Roman"/>
                <w:color w:val="000000" w:themeColor="text1"/>
                <w:sz w:val="26"/>
                <w:szCs w:val="26"/>
                <w:lang w:val="nl-NL"/>
              </w:rPr>
            </w:pPr>
            <w:r w:rsidRPr="00535910">
              <w:rPr>
                <w:rFonts w:ascii="Times New Roman" w:hAnsi="Times New Roman"/>
                <w:color w:val="000000" w:themeColor="text1"/>
                <w:sz w:val="26"/>
                <w:szCs w:val="26"/>
                <w:shd w:val="clear" w:color="auto" w:fill="FFFFFF"/>
              </w:rPr>
              <w:t>Thủ tục thôi quốc tịch Việt Nam ở trong nước</w:t>
            </w:r>
          </w:p>
        </w:tc>
        <w:tc>
          <w:tcPr>
            <w:tcW w:w="2693" w:type="dxa"/>
          </w:tcPr>
          <w:p w14:paraId="5C0DA0C7" w14:textId="4A8FA753" w:rsidR="00833A8E" w:rsidRPr="00535910" w:rsidRDefault="00826E97" w:rsidP="00833A8E">
            <w:pPr>
              <w:spacing w:before="40" w:after="40" w:line="252"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Một phần</w:t>
            </w:r>
          </w:p>
        </w:tc>
        <w:tc>
          <w:tcPr>
            <w:tcW w:w="2268" w:type="dxa"/>
          </w:tcPr>
          <w:p w14:paraId="11DDC877" w14:textId="3DB216F0" w:rsidR="00833A8E" w:rsidRPr="00535910" w:rsidRDefault="00833A8E" w:rsidP="00833A8E">
            <w:pPr>
              <w:spacing w:before="40" w:after="40" w:line="252" w:lineRule="auto"/>
              <w:jc w:val="center"/>
              <w:rPr>
                <w:rFonts w:ascii="Times New Roman" w:hAnsi="Times New Roman"/>
                <w:color w:val="000000" w:themeColor="text1"/>
                <w:spacing w:val="-4"/>
                <w:sz w:val="26"/>
                <w:szCs w:val="26"/>
                <w:lang w:val="nl-NL"/>
              </w:rPr>
            </w:pPr>
            <w:r w:rsidRPr="00535910">
              <w:rPr>
                <w:rFonts w:ascii="Times New Roman" w:hAnsi="Times New Roman"/>
                <w:color w:val="000000" w:themeColor="text1"/>
                <w:spacing w:val="-4"/>
                <w:sz w:val="26"/>
                <w:szCs w:val="26"/>
                <w:lang w:val="nl-NL"/>
              </w:rPr>
              <w:t>2.002036.H50</w:t>
            </w:r>
          </w:p>
        </w:tc>
        <w:tc>
          <w:tcPr>
            <w:tcW w:w="1276" w:type="dxa"/>
            <w:vAlign w:val="center"/>
          </w:tcPr>
          <w:p w14:paraId="04602C5D" w14:textId="54181EAD" w:rsidR="00833A8E" w:rsidRPr="00535910" w:rsidRDefault="00012E15" w:rsidP="00833A8E">
            <w:pPr>
              <w:spacing w:before="40" w:after="40" w:line="252" w:lineRule="auto"/>
              <w:jc w:val="center"/>
              <w:rPr>
                <w:rFonts w:ascii="Times New Roman" w:hAnsi="Times New Roman"/>
                <w:color w:val="000000" w:themeColor="text1"/>
                <w:spacing w:val="2"/>
                <w:sz w:val="26"/>
                <w:szCs w:val="26"/>
              </w:rPr>
            </w:pPr>
            <w:r w:rsidRPr="00535910">
              <w:rPr>
                <w:rFonts w:ascii="Times New Roman" w:hAnsi="Times New Roman"/>
                <w:color w:val="000000" w:themeColor="text1"/>
                <w:spacing w:val="2"/>
                <w:sz w:val="26"/>
                <w:szCs w:val="26"/>
              </w:rPr>
              <w:t>26</w:t>
            </w:r>
          </w:p>
        </w:tc>
      </w:tr>
      <w:tr w:rsidR="00833A8E" w:rsidRPr="00535910" w14:paraId="1B933957" w14:textId="77777777" w:rsidTr="009E70E2">
        <w:trPr>
          <w:trHeight w:val="380"/>
        </w:trPr>
        <w:tc>
          <w:tcPr>
            <w:tcW w:w="722" w:type="dxa"/>
            <w:vAlign w:val="center"/>
          </w:tcPr>
          <w:p w14:paraId="1C3C1132" w14:textId="23AB5A7B" w:rsidR="00833A8E" w:rsidRPr="00535910" w:rsidRDefault="00833A8E" w:rsidP="00833A8E">
            <w:pPr>
              <w:spacing w:before="40" w:after="40" w:line="252"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04</w:t>
            </w:r>
          </w:p>
        </w:tc>
        <w:tc>
          <w:tcPr>
            <w:tcW w:w="7358" w:type="dxa"/>
            <w:vAlign w:val="center"/>
          </w:tcPr>
          <w:p w14:paraId="476C6037" w14:textId="7426BD31" w:rsidR="00833A8E" w:rsidRPr="00535910" w:rsidRDefault="00833A8E" w:rsidP="00833A8E">
            <w:pPr>
              <w:spacing w:before="80" w:after="80"/>
              <w:jc w:val="both"/>
              <w:textAlignment w:val="baseline"/>
              <w:rPr>
                <w:rFonts w:ascii="Times New Roman" w:hAnsi="Times New Roman"/>
                <w:color w:val="000000" w:themeColor="text1"/>
                <w:sz w:val="26"/>
                <w:szCs w:val="26"/>
              </w:rPr>
            </w:pPr>
            <w:r w:rsidRPr="00535910">
              <w:rPr>
                <w:rFonts w:ascii="Times New Roman" w:hAnsi="Times New Roman"/>
                <w:color w:val="000000" w:themeColor="text1"/>
                <w:spacing w:val="-4"/>
                <w:sz w:val="26"/>
                <w:szCs w:val="26"/>
                <w:lang w:val="nl-NL"/>
              </w:rPr>
              <w:t>Thủ tục cấp Giấy xác nhận có quốc tịch Việt Nam ở trong nước</w:t>
            </w:r>
          </w:p>
        </w:tc>
        <w:tc>
          <w:tcPr>
            <w:tcW w:w="2693" w:type="dxa"/>
          </w:tcPr>
          <w:p w14:paraId="23B3E889" w14:textId="1015674E" w:rsidR="00833A8E" w:rsidRPr="00535910" w:rsidRDefault="00826E97" w:rsidP="00833A8E">
            <w:pPr>
              <w:spacing w:before="40" w:after="40" w:line="252"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Một phần</w:t>
            </w:r>
          </w:p>
        </w:tc>
        <w:tc>
          <w:tcPr>
            <w:tcW w:w="2268" w:type="dxa"/>
          </w:tcPr>
          <w:p w14:paraId="47EC9F58" w14:textId="42E7D264" w:rsidR="00833A8E" w:rsidRPr="00535910" w:rsidRDefault="00833A8E" w:rsidP="00833A8E">
            <w:pPr>
              <w:spacing w:before="40" w:after="40" w:line="252" w:lineRule="auto"/>
              <w:jc w:val="center"/>
              <w:rPr>
                <w:rFonts w:ascii="Times New Roman" w:hAnsi="Times New Roman"/>
                <w:color w:val="000000" w:themeColor="text1"/>
                <w:spacing w:val="-4"/>
                <w:sz w:val="26"/>
                <w:szCs w:val="26"/>
                <w:lang w:val="nl-NL"/>
              </w:rPr>
            </w:pPr>
            <w:r w:rsidRPr="00535910">
              <w:rPr>
                <w:rFonts w:ascii="Times New Roman" w:hAnsi="Times New Roman"/>
                <w:color w:val="000000" w:themeColor="text1"/>
                <w:spacing w:val="-4"/>
                <w:sz w:val="26"/>
                <w:szCs w:val="26"/>
                <w:lang w:val="nl-NL"/>
              </w:rPr>
              <w:t>1.005136.H50</w:t>
            </w:r>
          </w:p>
        </w:tc>
        <w:tc>
          <w:tcPr>
            <w:tcW w:w="1276" w:type="dxa"/>
            <w:vAlign w:val="center"/>
          </w:tcPr>
          <w:p w14:paraId="5BA9C90F" w14:textId="67AA58AA" w:rsidR="00833A8E" w:rsidRPr="00535910" w:rsidRDefault="00012E15" w:rsidP="00833A8E">
            <w:pPr>
              <w:spacing w:before="40" w:after="40" w:line="252" w:lineRule="auto"/>
              <w:jc w:val="center"/>
              <w:rPr>
                <w:rFonts w:ascii="Times New Roman" w:hAnsi="Times New Roman"/>
                <w:color w:val="000000" w:themeColor="text1"/>
                <w:spacing w:val="2"/>
                <w:sz w:val="26"/>
                <w:szCs w:val="26"/>
              </w:rPr>
            </w:pPr>
            <w:r w:rsidRPr="00535910">
              <w:rPr>
                <w:rFonts w:ascii="Times New Roman" w:hAnsi="Times New Roman"/>
                <w:color w:val="000000" w:themeColor="text1"/>
                <w:spacing w:val="2"/>
                <w:sz w:val="26"/>
                <w:szCs w:val="26"/>
              </w:rPr>
              <w:t>39</w:t>
            </w:r>
          </w:p>
        </w:tc>
      </w:tr>
    </w:tbl>
    <w:p w14:paraId="3C602FF4" w14:textId="77777777" w:rsidR="0097583B" w:rsidRPr="00535910" w:rsidRDefault="0097583B" w:rsidP="00FD34B9">
      <w:pPr>
        <w:tabs>
          <w:tab w:val="left" w:leader="dot" w:pos="8789"/>
        </w:tabs>
        <w:spacing w:after="0" w:line="240" w:lineRule="auto"/>
        <w:rPr>
          <w:rFonts w:ascii="Times New Roman" w:hAnsi="Times New Roman"/>
          <w:b/>
          <w:color w:val="000000" w:themeColor="text1"/>
          <w:sz w:val="26"/>
          <w:szCs w:val="26"/>
        </w:rPr>
      </w:pPr>
    </w:p>
    <w:p w14:paraId="039CE7E5" w14:textId="77777777" w:rsidR="00A4442C" w:rsidRPr="00535910" w:rsidRDefault="00A4442C" w:rsidP="00B35A7D">
      <w:pPr>
        <w:tabs>
          <w:tab w:val="left" w:leader="dot" w:pos="8789"/>
        </w:tabs>
        <w:spacing w:after="0" w:line="240" w:lineRule="auto"/>
        <w:jc w:val="center"/>
        <w:rPr>
          <w:rFonts w:ascii="Times New Roman" w:hAnsi="Times New Roman"/>
          <w:b/>
          <w:color w:val="000000" w:themeColor="text1"/>
          <w:sz w:val="26"/>
          <w:szCs w:val="26"/>
        </w:rPr>
      </w:pPr>
    </w:p>
    <w:p w14:paraId="7B1C49F6" w14:textId="77777777" w:rsidR="00A4442C" w:rsidRPr="00535910" w:rsidRDefault="00A4442C" w:rsidP="00B35A7D">
      <w:pPr>
        <w:tabs>
          <w:tab w:val="left" w:leader="dot" w:pos="8789"/>
        </w:tabs>
        <w:spacing w:after="0" w:line="240" w:lineRule="auto"/>
        <w:jc w:val="center"/>
        <w:rPr>
          <w:rFonts w:ascii="Times New Roman" w:hAnsi="Times New Roman"/>
          <w:b/>
          <w:color w:val="000000" w:themeColor="text1"/>
          <w:sz w:val="26"/>
          <w:szCs w:val="26"/>
        </w:rPr>
      </w:pPr>
    </w:p>
    <w:p w14:paraId="66CBF9E7" w14:textId="77777777" w:rsidR="00A4442C" w:rsidRPr="00535910" w:rsidRDefault="00A4442C" w:rsidP="00B35A7D">
      <w:pPr>
        <w:tabs>
          <w:tab w:val="left" w:leader="dot" w:pos="8789"/>
        </w:tabs>
        <w:spacing w:after="0" w:line="240" w:lineRule="auto"/>
        <w:jc w:val="center"/>
        <w:rPr>
          <w:rFonts w:ascii="Times New Roman" w:hAnsi="Times New Roman"/>
          <w:b/>
          <w:color w:val="000000" w:themeColor="text1"/>
          <w:sz w:val="26"/>
          <w:szCs w:val="26"/>
        </w:rPr>
      </w:pPr>
    </w:p>
    <w:p w14:paraId="1DD95FF3" w14:textId="77777777" w:rsidR="00A4442C" w:rsidRPr="00535910" w:rsidRDefault="00A4442C" w:rsidP="00B35A7D">
      <w:pPr>
        <w:tabs>
          <w:tab w:val="left" w:leader="dot" w:pos="8789"/>
        </w:tabs>
        <w:spacing w:after="0" w:line="240" w:lineRule="auto"/>
        <w:jc w:val="center"/>
        <w:rPr>
          <w:rFonts w:ascii="Times New Roman" w:hAnsi="Times New Roman"/>
          <w:b/>
          <w:color w:val="000000" w:themeColor="text1"/>
          <w:sz w:val="26"/>
          <w:szCs w:val="26"/>
        </w:rPr>
      </w:pPr>
    </w:p>
    <w:p w14:paraId="137F6DE2" w14:textId="359AE650" w:rsidR="00A4442C" w:rsidRPr="00535910" w:rsidRDefault="00A4442C" w:rsidP="00B35A7D">
      <w:pPr>
        <w:tabs>
          <w:tab w:val="left" w:leader="dot" w:pos="8789"/>
        </w:tabs>
        <w:spacing w:after="0" w:line="240" w:lineRule="auto"/>
        <w:jc w:val="center"/>
        <w:rPr>
          <w:rFonts w:ascii="Times New Roman" w:hAnsi="Times New Roman"/>
          <w:b/>
          <w:color w:val="000000" w:themeColor="text1"/>
          <w:sz w:val="26"/>
          <w:szCs w:val="26"/>
        </w:rPr>
      </w:pPr>
    </w:p>
    <w:p w14:paraId="12825146" w14:textId="5DCB5890" w:rsidR="00833A8E" w:rsidRPr="00535910" w:rsidRDefault="00833A8E" w:rsidP="00B35A7D">
      <w:pPr>
        <w:tabs>
          <w:tab w:val="left" w:leader="dot" w:pos="8789"/>
        </w:tabs>
        <w:spacing w:after="0" w:line="240" w:lineRule="auto"/>
        <w:jc w:val="center"/>
        <w:rPr>
          <w:rFonts w:ascii="Times New Roman" w:hAnsi="Times New Roman"/>
          <w:b/>
          <w:color w:val="000000" w:themeColor="text1"/>
          <w:sz w:val="26"/>
          <w:szCs w:val="26"/>
        </w:rPr>
      </w:pPr>
    </w:p>
    <w:p w14:paraId="5D116A32" w14:textId="77777777" w:rsidR="00833A8E" w:rsidRPr="00535910" w:rsidRDefault="00833A8E" w:rsidP="00B35A7D">
      <w:pPr>
        <w:tabs>
          <w:tab w:val="left" w:leader="dot" w:pos="8789"/>
        </w:tabs>
        <w:spacing w:after="0" w:line="240" w:lineRule="auto"/>
        <w:jc w:val="center"/>
        <w:rPr>
          <w:rFonts w:ascii="Times New Roman" w:hAnsi="Times New Roman"/>
          <w:b/>
          <w:color w:val="000000" w:themeColor="text1"/>
          <w:sz w:val="26"/>
          <w:szCs w:val="26"/>
        </w:rPr>
      </w:pPr>
    </w:p>
    <w:p w14:paraId="0F96CB3C" w14:textId="77777777" w:rsidR="003F004B" w:rsidRPr="00535910" w:rsidRDefault="003F004B" w:rsidP="006C3CAF">
      <w:pPr>
        <w:tabs>
          <w:tab w:val="left" w:pos="3181"/>
        </w:tabs>
        <w:jc w:val="center"/>
        <w:rPr>
          <w:b/>
          <w:color w:val="000000" w:themeColor="text1"/>
          <w:sz w:val="26"/>
          <w:szCs w:val="26"/>
        </w:rPr>
      </w:pPr>
    </w:p>
    <w:p w14:paraId="70D43880" w14:textId="77777777" w:rsidR="003F004B" w:rsidRPr="00535910" w:rsidRDefault="003F004B" w:rsidP="006C3CAF">
      <w:pPr>
        <w:tabs>
          <w:tab w:val="left" w:pos="3181"/>
        </w:tabs>
        <w:jc w:val="center"/>
        <w:rPr>
          <w:b/>
          <w:color w:val="000000" w:themeColor="text1"/>
          <w:sz w:val="26"/>
          <w:szCs w:val="26"/>
        </w:rPr>
      </w:pPr>
    </w:p>
    <w:p w14:paraId="043F578B" w14:textId="77777777" w:rsidR="003F004B" w:rsidRPr="00535910" w:rsidRDefault="003F004B" w:rsidP="006C3CAF">
      <w:pPr>
        <w:tabs>
          <w:tab w:val="left" w:pos="3181"/>
        </w:tabs>
        <w:jc w:val="center"/>
        <w:rPr>
          <w:b/>
          <w:color w:val="000000" w:themeColor="text1"/>
          <w:sz w:val="26"/>
          <w:szCs w:val="26"/>
        </w:rPr>
      </w:pPr>
    </w:p>
    <w:p w14:paraId="02AC54C3" w14:textId="18B21E41" w:rsidR="006C3CAF" w:rsidRPr="00535910" w:rsidRDefault="006C3CAF" w:rsidP="001669B3">
      <w:pPr>
        <w:tabs>
          <w:tab w:val="left" w:pos="3181"/>
        </w:tabs>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lastRenderedPageBreak/>
        <w:t>Phần II</w:t>
      </w:r>
    </w:p>
    <w:p w14:paraId="283C600F" w14:textId="77777777"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 THỰC HIỆN DỊCH VỤ CÔNG TRỰC TUYẾN</w:t>
      </w:r>
    </w:p>
    <w:p w14:paraId="2F3DE12A" w14:textId="77777777"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noProof/>
          <w:color w:val="000000" w:themeColor="text1"/>
          <w:sz w:val="26"/>
          <w:szCs w:val="26"/>
        </w:rPr>
        <mc:AlternateContent>
          <mc:Choice Requires="wps">
            <w:drawing>
              <wp:anchor distT="4294967295" distB="4294967295" distL="114300" distR="114300" simplePos="0" relativeHeight="251711488" behindDoc="0" locked="0" layoutInCell="1" allowOverlap="1" wp14:anchorId="1696FB23" wp14:editId="392D2071">
                <wp:simplePos x="0" y="0"/>
                <wp:positionH relativeFrom="column">
                  <wp:posOffset>4187190</wp:posOffset>
                </wp:positionH>
                <wp:positionV relativeFrom="paragraph">
                  <wp:posOffset>111760</wp:posOffset>
                </wp:positionV>
                <wp:extent cx="6953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BE55C3E" id="Straight Connector 4"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9.7pt,8.8pt" to="384.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" strokecolor="black [3200]" strokeweight=".5pt">
                <v:stroke joinstyle="miter"/>
                <o:lock v:ext="edit" shapetype="f"/>
              </v:line>
            </w:pict>
          </mc:Fallback>
        </mc:AlternateContent>
      </w:r>
    </w:p>
    <w:p w14:paraId="73F3DE33" w14:textId="4D3C10A1"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 số: 01.</w:t>
      </w:r>
      <w:r w:rsidR="0077261D" w:rsidRPr="00535910">
        <w:rPr>
          <w:rFonts w:ascii="Times New Roman" w:hAnsi="Times New Roman"/>
          <w:b/>
          <w:color w:val="000000" w:themeColor="text1"/>
          <w:sz w:val="26"/>
          <w:szCs w:val="26"/>
        </w:rPr>
        <w:t>QT</w:t>
      </w:r>
      <w:r w:rsidRPr="00535910">
        <w:rPr>
          <w:rFonts w:ascii="Times New Roman" w:hAnsi="Times New Roman"/>
          <w:b/>
          <w:color w:val="000000" w:themeColor="text1"/>
          <w:sz w:val="26"/>
          <w:szCs w:val="26"/>
        </w:rPr>
        <w:t>-STP</w:t>
      </w:r>
    </w:p>
    <w:p w14:paraId="6DA0317A" w14:textId="16D46D5F"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QUY TRÌNH THỰC HIỆN DỊCH VỤ CÔNG TRỰC TUYẾN </w:t>
      </w:r>
      <w:r w:rsidR="00826E97" w:rsidRPr="00535910">
        <w:rPr>
          <w:rFonts w:ascii="Times New Roman" w:hAnsi="Times New Roman"/>
          <w:b/>
          <w:color w:val="000000" w:themeColor="text1"/>
          <w:sz w:val="26"/>
          <w:szCs w:val="26"/>
        </w:rPr>
        <w:t>MỘT PHẦN</w:t>
      </w:r>
      <w:r w:rsidR="00013598" w:rsidRPr="00535910">
        <w:rPr>
          <w:rFonts w:ascii="Times New Roman" w:hAnsi="Times New Roman"/>
          <w:b/>
          <w:color w:val="000000" w:themeColor="text1"/>
          <w:sz w:val="26"/>
          <w:szCs w:val="26"/>
        </w:rPr>
        <w:t xml:space="preserve"> </w:t>
      </w:r>
      <w:r w:rsidRPr="00535910">
        <w:rPr>
          <w:rFonts w:ascii="Times New Roman" w:hAnsi="Times New Roman"/>
          <w:b/>
          <w:color w:val="000000" w:themeColor="text1"/>
          <w:sz w:val="26"/>
          <w:szCs w:val="26"/>
        </w:rPr>
        <w:t>ĐỐI VỚI</w:t>
      </w:r>
    </w:p>
    <w:p w14:paraId="35970557" w14:textId="375A3578" w:rsidR="006C3CAF" w:rsidRPr="00535910" w:rsidRDefault="006C3CAF" w:rsidP="001669B3">
      <w:pPr>
        <w:spacing w:after="0" w:line="240" w:lineRule="auto"/>
        <w:jc w:val="center"/>
        <w:rPr>
          <w:rFonts w:ascii="Times New Roman" w:hAnsi="Times New Roman"/>
          <w:b/>
          <w:color w:val="000000" w:themeColor="text1"/>
          <w:sz w:val="26"/>
          <w:szCs w:val="26"/>
          <w:bdr w:val="none" w:sz="0" w:space="0" w:color="auto" w:frame="1"/>
        </w:rPr>
      </w:pPr>
      <w:r w:rsidRPr="00535910">
        <w:rPr>
          <w:rFonts w:ascii="Times New Roman" w:hAnsi="Times New Roman"/>
          <w:b/>
          <w:color w:val="000000" w:themeColor="text1"/>
          <w:sz w:val="26"/>
          <w:szCs w:val="26"/>
        </w:rPr>
        <w:t xml:space="preserve"> THỦ TỤC </w:t>
      </w:r>
      <w:r w:rsidR="003F004B" w:rsidRPr="00535910">
        <w:rPr>
          <w:rFonts w:ascii="Times New Roman" w:hAnsi="Times New Roman"/>
          <w:b/>
          <w:color w:val="000000" w:themeColor="text1"/>
          <w:sz w:val="26"/>
          <w:szCs w:val="26"/>
        </w:rPr>
        <w:t xml:space="preserve"> CẤP GIẤY XÁC NHẬN LÀ NGƯỜI GỐC VIỆT NAM </w:t>
      </w:r>
    </w:p>
    <w:p w14:paraId="655A3D49" w14:textId="77777777" w:rsidR="003F004B"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bdr w:val="none" w:sz="0" w:space="0" w:color="auto" w:frame="1"/>
        </w:rPr>
        <w:t>Mã số TTHC</w:t>
      </w:r>
      <w:r w:rsidR="003F004B" w:rsidRPr="00535910">
        <w:rPr>
          <w:rFonts w:ascii="Times New Roman" w:hAnsi="Times New Roman"/>
          <w:b/>
          <w:color w:val="000000" w:themeColor="text1"/>
          <w:spacing w:val="-4"/>
          <w:sz w:val="26"/>
          <w:szCs w:val="26"/>
          <w:lang w:val="nl-NL"/>
        </w:rPr>
        <w:t xml:space="preserve"> </w:t>
      </w:r>
      <w:r w:rsidR="003F004B" w:rsidRPr="00535910">
        <w:rPr>
          <w:rFonts w:ascii="Times New Roman" w:hAnsi="Times New Roman"/>
          <w:b/>
          <w:color w:val="000000" w:themeColor="text1"/>
          <w:sz w:val="26"/>
          <w:szCs w:val="26"/>
        </w:rPr>
        <w:t>2.001895.H50</w:t>
      </w:r>
    </w:p>
    <w:p w14:paraId="15EBE893" w14:textId="5A00A22B"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Áp dụng tại cơ quan: Sở Tư pháp</w:t>
      </w:r>
    </w:p>
    <w:p w14:paraId="16461577" w14:textId="77777777" w:rsidR="006C3CAF" w:rsidRPr="00535910" w:rsidRDefault="006C3CAF" w:rsidP="001669B3">
      <w:pPr>
        <w:spacing w:after="0" w:line="240" w:lineRule="auto"/>
        <w:jc w:val="center"/>
        <w:rPr>
          <w:rFonts w:ascii="Times New Roman" w:hAnsi="Times New Roman"/>
          <w:b/>
          <w:color w:val="000000" w:themeColor="text1"/>
          <w:sz w:val="26"/>
          <w:szCs w:val="26"/>
        </w:rPr>
      </w:pPr>
    </w:p>
    <w:tbl>
      <w:tblPr>
        <w:tblW w:w="148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701"/>
        <w:gridCol w:w="10631"/>
        <w:gridCol w:w="1416"/>
      </w:tblGrid>
      <w:tr w:rsidR="006C3CAF" w:rsidRPr="00535910" w14:paraId="1F48AC1B" w14:textId="77777777" w:rsidTr="00762CD9">
        <w:tc>
          <w:tcPr>
            <w:tcW w:w="1135" w:type="dxa"/>
            <w:vAlign w:val="center"/>
          </w:tcPr>
          <w:p w14:paraId="19B22357" w14:textId="77777777"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w:t>
            </w:r>
          </w:p>
        </w:tc>
        <w:tc>
          <w:tcPr>
            <w:tcW w:w="1701" w:type="dxa"/>
            <w:vAlign w:val="center"/>
          </w:tcPr>
          <w:p w14:paraId="6202816B" w14:textId="77777777" w:rsidR="006C3CAF" w:rsidRPr="00535910" w:rsidRDefault="006C3CAF" w:rsidP="001669B3">
            <w:pPr>
              <w:spacing w:after="0" w:line="240" w:lineRule="auto"/>
              <w:ind w:left="-57" w:right="-57"/>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Đối tượng thực hiện</w:t>
            </w:r>
          </w:p>
        </w:tc>
        <w:tc>
          <w:tcPr>
            <w:tcW w:w="10631" w:type="dxa"/>
            <w:vAlign w:val="center"/>
          </w:tcPr>
          <w:p w14:paraId="152BC449" w14:textId="77777777"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Nội dung công việc </w:t>
            </w:r>
          </w:p>
        </w:tc>
        <w:tc>
          <w:tcPr>
            <w:tcW w:w="1415" w:type="dxa"/>
            <w:vAlign w:val="center"/>
          </w:tcPr>
          <w:p w14:paraId="4B15D2E6" w14:textId="77777777" w:rsidR="006C3CAF" w:rsidRPr="00535910" w:rsidRDefault="006C3CA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Thời gian thực hiện</w:t>
            </w:r>
          </w:p>
        </w:tc>
      </w:tr>
      <w:tr w:rsidR="006C3CAF" w:rsidRPr="00535910" w14:paraId="483873B9" w14:textId="77777777" w:rsidTr="00762CD9">
        <w:trPr>
          <w:trHeight w:val="3764"/>
        </w:trPr>
        <w:tc>
          <w:tcPr>
            <w:tcW w:w="1135" w:type="dxa"/>
            <w:vAlign w:val="center"/>
          </w:tcPr>
          <w:p w14:paraId="41FF4686" w14:textId="77777777" w:rsidR="006C3CAF" w:rsidRPr="00535910" w:rsidRDefault="006C3CAF"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Nộp hồ sơ</w:t>
            </w:r>
          </w:p>
        </w:tc>
        <w:tc>
          <w:tcPr>
            <w:tcW w:w="1701" w:type="dxa"/>
            <w:vAlign w:val="center"/>
          </w:tcPr>
          <w:p w14:paraId="79415DCA" w14:textId="77777777" w:rsidR="006C3CAF" w:rsidRPr="00535910" w:rsidRDefault="006C3CAF"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10631" w:type="dxa"/>
            <w:vAlign w:val="center"/>
          </w:tcPr>
          <w:p w14:paraId="5BB809CA" w14:textId="77777777" w:rsidR="006C3CAF" w:rsidRPr="00535910" w:rsidRDefault="006C3CAF" w:rsidP="00762CD9">
            <w:pPr>
              <w:spacing w:before="80"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I. Nộp hồ sơ trực tuyến:</w:t>
            </w:r>
          </w:p>
          <w:p w14:paraId="3E5C6A84" w14:textId="77777777" w:rsidR="006C3CAF" w:rsidRPr="00535910" w:rsidRDefault="006C3CAF" w:rsidP="00762CD9">
            <w:pPr>
              <w:spacing w:before="80" w:after="0" w:line="240" w:lineRule="auto"/>
              <w:jc w:val="both"/>
              <w:rPr>
                <w:rFonts w:ascii="Times New Roman" w:hAnsi="Times New Roman"/>
                <w:i/>
                <w:iCs/>
                <w:color w:val="000000" w:themeColor="text1"/>
                <w:sz w:val="26"/>
                <w:szCs w:val="26"/>
              </w:rPr>
            </w:pPr>
            <w:r w:rsidRPr="00535910">
              <w:rPr>
                <w:rFonts w:ascii="Times New Roman" w:hAnsi="Times New Roman"/>
                <w:color w:val="000000" w:themeColor="text1"/>
                <w:sz w:val="26"/>
                <w:szCs w:val="26"/>
              </w:rPr>
              <w:t xml:space="preserve">1. Truy nhập Cổng dịch vụ công quốc gia trên mạng internet tại địa chỉ: </w:t>
            </w:r>
            <w:hyperlink r:id="rId9" w:history="1">
              <w:r w:rsidRPr="00535910">
                <w:rPr>
                  <w:rStyle w:val="Hyperlink"/>
                  <w:rFonts w:ascii="Times New Roman" w:hAnsi="Times New Roman"/>
                  <w:i/>
                  <w:iCs/>
                  <w:color w:val="000000" w:themeColor="text1"/>
                  <w:sz w:val="26"/>
                  <w:szCs w:val="26"/>
                </w:rPr>
                <w:t>https://dichvucong.gov.vn</w:t>
              </w:r>
            </w:hyperlink>
            <w:r w:rsidRPr="00535910">
              <w:rPr>
                <w:rFonts w:ascii="Times New Roman" w:hAnsi="Times New Roman"/>
                <w:i/>
                <w:iCs/>
                <w:color w:val="000000" w:themeColor="text1"/>
                <w:sz w:val="26"/>
                <w:szCs w:val="26"/>
              </w:rPr>
              <w:t>.</w:t>
            </w:r>
          </w:p>
          <w:p w14:paraId="7A6F2583" w14:textId="77777777" w:rsidR="006C3CAF" w:rsidRPr="00535910" w:rsidRDefault="006C3CAF" w:rsidP="00762CD9">
            <w:pPr>
              <w:spacing w:before="8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 Đăng ký/ Đăng nhập vào Hệ thống bằng tài khoản của chủ hồ sơ. </w:t>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p>
          <w:p w14:paraId="14FF1172" w14:textId="6D369521" w:rsidR="006C3CAF" w:rsidRPr="00535910" w:rsidRDefault="006C3CAF" w:rsidP="00762CD9">
            <w:pPr>
              <w:spacing w:before="80" w:after="0" w:line="240" w:lineRule="auto"/>
              <w:jc w:val="both"/>
              <w:rPr>
                <w:rFonts w:ascii="Times New Roman" w:hAnsi="Times New Roman"/>
                <w:b/>
                <w:i/>
                <w:color w:val="000000" w:themeColor="text1"/>
                <w:sz w:val="26"/>
                <w:szCs w:val="26"/>
              </w:rPr>
            </w:pPr>
            <w:r w:rsidRPr="00535910">
              <w:rPr>
                <w:rFonts w:ascii="Times New Roman" w:hAnsi="Times New Roman"/>
                <w:color w:val="000000" w:themeColor="text1"/>
                <w:sz w:val="26"/>
                <w:szCs w:val="26"/>
              </w:rPr>
              <w:t>3. Chọn cơ quan thực hiện là Sở Tư pháp</w:t>
            </w:r>
            <w:r w:rsidR="003F004B" w:rsidRPr="00535910">
              <w:rPr>
                <w:rFonts w:ascii="Times New Roman" w:hAnsi="Times New Roman"/>
                <w:color w:val="000000" w:themeColor="text1"/>
                <w:sz w:val="26"/>
                <w:szCs w:val="26"/>
              </w:rPr>
              <w:t xml:space="preserve"> </w:t>
            </w:r>
            <w:r w:rsidR="003F004B" w:rsidRPr="00535910">
              <w:rPr>
                <w:rFonts w:ascii="Times New Roman" w:hAnsi="Times New Roman"/>
                <w:color w:val="000000" w:themeColor="text1"/>
                <w:sz w:val="26"/>
                <w:szCs w:val="26"/>
                <w:lang w:val="nl-NL"/>
              </w:rPr>
              <w:t>(nếu đang cư trú ở trong nước</w:t>
            </w:r>
            <w:r w:rsidR="003F004B" w:rsidRPr="00535910">
              <w:rPr>
                <w:rFonts w:ascii="Times New Roman" w:hAnsi="Times New Roman"/>
                <w:color w:val="000000" w:themeColor="text1"/>
                <w:sz w:val="26"/>
                <w:szCs w:val="26"/>
              </w:rPr>
              <w:t>)</w:t>
            </w:r>
            <w:r w:rsidRPr="00535910">
              <w:rPr>
                <w:rFonts w:ascii="Times New Roman" w:hAnsi="Times New Roman"/>
                <w:color w:val="000000" w:themeColor="text1"/>
                <w:sz w:val="26"/>
                <w:szCs w:val="26"/>
              </w:rPr>
              <w:t xml:space="preserve">, tại danh sách dịch vụ công lựa chọn dịch vụ </w:t>
            </w:r>
            <w:r w:rsidRPr="00535910">
              <w:rPr>
                <w:rFonts w:ascii="Times New Roman" w:hAnsi="Times New Roman"/>
                <w:b/>
                <w:i/>
                <w:color w:val="000000" w:themeColor="text1"/>
                <w:sz w:val="26"/>
                <w:szCs w:val="26"/>
              </w:rPr>
              <w:t>“</w:t>
            </w:r>
            <w:r w:rsidR="003F004B" w:rsidRPr="00535910">
              <w:rPr>
                <w:rFonts w:ascii="Times New Roman" w:hAnsi="Times New Roman"/>
                <w:b/>
                <w:color w:val="000000" w:themeColor="text1"/>
                <w:spacing w:val="-4"/>
                <w:sz w:val="26"/>
                <w:szCs w:val="26"/>
                <w:lang w:val="nl-NL"/>
              </w:rPr>
              <w:t>Cấp Giấy xác nhận là người gốc Việt Nam</w:t>
            </w:r>
            <w:r w:rsidRPr="00535910">
              <w:rPr>
                <w:rFonts w:ascii="Times New Roman" w:hAnsi="Times New Roman"/>
                <w:b/>
                <w:i/>
                <w:color w:val="000000" w:themeColor="text1"/>
                <w:sz w:val="26"/>
                <w:szCs w:val="26"/>
              </w:rPr>
              <w:t>”.</w:t>
            </w:r>
          </w:p>
          <w:p w14:paraId="184D09D3" w14:textId="272CBE86" w:rsidR="006C3CAF" w:rsidRPr="00535910" w:rsidRDefault="006C3CAF" w:rsidP="00762CD9">
            <w:pPr>
              <w:spacing w:before="8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Cập nhật, số hóa đầy đủ các thành phần hồ sơ, bao gồm:</w:t>
            </w:r>
          </w:p>
          <w:p w14:paraId="3C54ADC1" w14:textId="3E7B6D98" w:rsidR="00944B5D" w:rsidRPr="00535910" w:rsidRDefault="00E715A5" w:rsidP="00762CD9">
            <w:pPr>
              <w:spacing w:before="8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nl-NL"/>
              </w:rPr>
              <w:t xml:space="preserve">- </w:t>
            </w:r>
            <w:r w:rsidR="00FE783F" w:rsidRPr="00535910">
              <w:rPr>
                <w:rFonts w:ascii="Times New Roman" w:hAnsi="Times New Roman"/>
                <w:color w:val="000000" w:themeColor="text1"/>
                <w:sz w:val="26"/>
                <w:szCs w:val="26"/>
                <w:lang w:val="nl-NL"/>
              </w:rPr>
              <w:t>Nhập thông tin</w:t>
            </w:r>
            <w:r w:rsidR="00FE783F" w:rsidRPr="00535910">
              <w:rPr>
                <w:rFonts w:ascii="Times New Roman" w:hAnsi="Times New Roman"/>
                <w:iCs/>
                <w:color w:val="000000" w:themeColor="text1"/>
                <w:sz w:val="26"/>
                <w:szCs w:val="26"/>
                <w:lang w:val="nl-NL"/>
              </w:rPr>
              <w:t xml:space="preserve"> </w:t>
            </w:r>
            <w:r w:rsidR="00FE783F" w:rsidRPr="00535910">
              <w:rPr>
                <w:rFonts w:ascii="Times New Roman" w:hAnsi="Times New Roman"/>
                <w:color w:val="000000" w:themeColor="text1"/>
                <w:sz w:val="26"/>
                <w:szCs w:val="26"/>
                <w:lang w:val="nl-NL"/>
              </w:rPr>
              <w:t xml:space="preserve">trên </w:t>
            </w:r>
            <w:r w:rsidR="00FE783F" w:rsidRPr="00535910">
              <w:rPr>
                <w:rFonts w:ascii="Times New Roman" w:hAnsi="Times New Roman"/>
                <w:bCs/>
                <w:iCs/>
                <w:color w:val="000000" w:themeColor="text1"/>
                <w:sz w:val="26"/>
                <w:szCs w:val="26"/>
              </w:rPr>
              <w:t xml:space="preserve">Mẫu điện tử tương tác </w:t>
            </w:r>
            <w:r w:rsidRPr="00535910">
              <w:rPr>
                <w:rFonts w:ascii="Times New Roman" w:hAnsi="Times New Roman"/>
                <w:color w:val="000000" w:themeColor="text1"/>
                <w:sz w:val="26"/>
                <w:szCs w:val="26"/>
                <w:lang w:val="vi-VN"/>
              </w:rPr>
              <w:t>Tờ khai đề nghị xác nhận là người gốc Việt Nam</w:t>
            </w:r>
            <w:r w:rsidRPr="00535910">
              <w:rPr>
                <w:rFonts w:ascii="Times New Roman" w:hAnsi="Times New Roman"/>
                <w:color w:val="000000" w:themeColor="text1"/>
                <w:sz w:val="26"/>
                <w:szCs w:val="26"/>
              </w:rPr>
              <w:t xml:space="preserve"> </w:t>
            </w:r>
            <w:r w:rsidR="00013598" w:rsidRPr="00535910">
              <w:rPr>
                <w:rFonts w:ascii="Times New Roman" w:hAnsi="Times New Roman"/>
                <w:color w:val="000000" w:themeColor="text1"/>
                <w:sz w:val="26"/>
                <w:szCs w:val="26"/>
              </w:rPr>
              <w:t>hoặc</w:t>
            </w:r>
            <w:r w:rsidRPr="00535910">
              <w:rPr>
                <w:rFonts w:ascii="Times New Roman" w:hAnsi="Times New Roman"/>
                <w:color w:val="000000" w:themeColor="text1"/>
                <w:sz w:val="26"/>
                <w:szCs w:val="26"/>
              </w:rPr>
              <w:t xml:space="preserve"> </w:t>
            </w:r>
            <w:r w:rsidRPr="00535910">
              <w:rPr>
                <w:rFonts w:ascii="Times New Roman" w:hAnsi="Times New Roman"/>
                <w:bCs/>
                <w:iCs/>
                <w:color w:val="000000" w:themeColor="text1"/>
                <w:sz w:val="26"/>
                <w:szCs w:val="26"/>
              </w:rPr>
              <w:t xml:space="preserve">Tờ khai đề nghị xác nhận là người gốc Việt Nam </w:t>
            </w:r>
            <w:r w:rsidR="006F5183" w:rsidRPr="00535910">
              <w:rPr>
                <w:rFonts w:ascii="Times New Roman" w:hAnsi="Times New Roman"/>
                <w:bCs/>
                <w:iCs/>
                <w:color w:val="000000" w:themeColor="text1"/>
                <w:sz w:val="26"/>
                <w:szCs w:val="26"/>
              </w:rPr>
              <w:t>trong trường hợp</w:t>
            </w:r>
            <w:r w:rsidRPr="00535910">
              <w:rPr>
                <w:rFonts w:ascii="Times New Roman" w:hAnsi="Times New Roman"/>
                <w:bCs/>
                <w:iCs/>
                <w:color w:val="000000" w:themeColor="text1"/>
                <w:sz w:val="26"/>
                <w:szCs w:val="26"/>
              </w:rPr>
              <w:t xml:space="preserve"> người đại diện theo pháp luật đề nghị cấp Giấy xác nhận là người gốc Việt Nam cho người được đại diện</w:t>
            </w:r>
            <w:r w:rsidR="00413F4A" w:rsidRPr="00535910">
              <w:rPr>
                <w:rFonts w:ascii="Times New Roman" w:hAnsi="Times New Roman"/>
                <w:bCs/>
                <w:iCs/>
                <w:color w:val="000000" w:themeColor="text1"/>
                <w:sz w:val="26"/>
                <w:szCs w:val="26"/>
              </w:rPr>
              <w:t xml:space="preserve"> </w:t>
            </w:r>
            <w:r w:rsidR="00FE783F" w:rsidRPr="00535910">
              <w:rPr>
                <w:rFonts w:ascii="Times New Roman" w:hAnsi="Times New Roman"/>
                <w:color w:val="000000" w:themeColor="text1"/>
                <w:sz w:val="26"/>
                <w:szCs w:val="26"/>
                <w:lang w:val="nl-NL"/>
              </w:rPr>
              <w:t>được xác thực bằng tài khoản định danh VNeID của công dân;</w:t>
            </w:r>
          </w:p>
          <w:p w14:paraId="7CF4515E" w14:textId="2B857494" w:rsidR="008F785D" w:rsidRPr="00535910" w:rsidRDefault="00E715A5" w:rsidP="00762CD9">
            <w:pPr>
              <w:spacing w:before="80" w:after="0" w:line="240" w:lineRule="auto"/>
              <w:jc w:val="both"/>
              <w:rPr>
                <w:rFonts w:ascii="Times New Roman" w:hAnsi="Times New Roman"/>
                <w:i/>
                <w:color w:val="000000" w:themeColor="text1"/>
                <w:spacing w:val="-4"/>
                <w:sz w:val="26"/>
                <w:szCs w:val="26"/>
                <w:lang w:val="sv-SE"/>
              </w:rPr>
            </w:pPr>
            <w:r w:rsidRPr="00535910">
              <w:rPr>
                <w:rFonts w:ascii="Times New Roman" w:eastAsia="Calibri" w:hAnsi="Times New Roman"/>
                <w:color w:val="000000" w:themeColor="text1"/>
                <w:spacing w:val="-4"/>
                <w:sz w:val="26"/>
                <w:szCs w:val="26"/>
                <w:shd w:val="clear" w:color="auto" w:fill="FFFFFF"/>
                <w:lang w:val="it-IT"/>
              </w:rPr>
              <w:t xml:space="preserve"> </w:t>
            </w:r>
            <w:r w:rsidR="00C25AE6" w:rsidRPr="00535910">
              <w:rPr>
                <w:rFonts w:ascii="Times New Roman" w:hAnsi="Times New Roman"/>
                <w:color w:val="000000" w:themeColor="text1"/>
                <w:sz w:val="26"/>
                <w:szCs w:val="26"/>
                <w:lang w:val="vi-VN"/>
              </w:rPr>
              <w:t xml:space="preserve">- </w:t>
            </w:r>
            <w:r w:rsidR="00762CD9" w:rsidRPr="00535910">
              <w:rPr>
                <w:rFonts w:ascii="Times New Roman" w:hAnsi="Times New Roman"/>
                <w:color w:val="000000" w:themeColor="text1"/>
                <w:sz w:val="26"/>
                <w:szCs w:val="26"/>
              </w:rPr>
              <w:t>File</w:t>
            </w:r>
            <w:r w:rsidR="00C25AE6" w:rsidRPr="00535910">
              <w:rPr>
                <w:rFonts w:ascii="Times New Roman" w:hAnsi="Times New Roman"/>
                <w:color w:val="000000" w:themeColor="text1"/>
                <w:sz w:val="26"/>
                <w:szCs w:val="26"/>
                <w:lang w:val="vi-VN"/>
              </w:rPr>
              <w:t xml:space="preserve"> ảnh 4</w:t>
            </w:r>
            <w:r w:rsidR="00C25AE6" w:rsidRPr="00535910">
              <w:rPr>
                <w:rFonts w:ascii="Times New Roman" w:hAnsi="Times New Roman"/>
                <w:color w:val="000000" w:themeColor="text1"/>
                <w:sz w:val="26"/>
                <w:szCs w:val="26"/>
              </w:rPr>
              <w:t xml:space="preserve"> </w:t>
            </w:r>
            <w:r w:rsidR="00C25AE6" w:rsidRPr="00535910">
              <w:rPr>
                <w:rFonts w:ascii="Times New Roman" w:hAnsi="Times New Roman"/>
                <w:color w:val="000000" w:themeColor="text1"/>
                <w:sz w:val="26"/>
                <w:szCs w:val="26"/>
                <w:lang w:val="vi-VN"/>
              </w:rPr>
              <w:t>x</w:t>
            </w:r>
            <w:r w:rsidR="00C25AE6" w:rsidRPr="00535910">
              <w:rPr>
                <w:rFonts w:ascii="Times New Roman" w:hAnsi="Times New Roman"/>
                <w:color w:val="000000" w:themeColor="text1"/>
                <w:sz w:val="26"/>
                <w:szCs w:val="26"/>
              </w:rPr>
              <w:t xml:space="preserve"> </w:t>
            </w:r>
            <w:r w:rsidR="00C25AE6" w:rsidRPr="00535910">
              <w:rPr>
                <w:rFonts w:ascii="Times New Roman" w:hAnsi="Times New Roman"/>
                <w:color w:val="000000" w:themeColor="text1"/>
                <w:sz w:val="26"/>
                <w:szCs w:val="26"/>
                <w:lang w:val="vi-VN"/>
              </w:rPr>
              <w:t xml:space="preserve">6 chụp chưa quá </w:t>
            </w:r>
            <w:r w:rsidR="00C25AE6" w:rsidRPr="00535910">
              <w:rPr>
                <w:rFonts w:ascii="Times New Roman" w:hAnsi="Times New Roman"/>
                <w:color w:val="000000" w:themeColor="text1"/>
                <w:sz w:val="26"/>
                <w:szCs w:val="26"/>
              </w:rPr>
              <w:t>0</w:t>
            </w:r>
            <w:r w:rsidR="00C25AE6" w:rsidRPr="00535910">
              <w:rPr>
                <w:rFonts w:ascii="Times New Roman" w:hAnsi="Times New Roman"/>
                <w:color w:val="000000" w:themeColor="text1"/>
                <w:sz w:val="26"/>
                <w:szCs w:val="26"/>
                <w:lang w:val="vi-VN"/>
              </w:rPr>
              <w:t>6 tháng</w:t>
            </w:r>
            <w:r w:rsidR="00AA7C9C" w:rsidRPr="00535910">
              <w:rPr>
                <w:rFonts w:ascii="Times New Roman" w:hAnsi="Times New Roman"/>
                <w:color w:val="000000" w:themeColor="text1"/>
                <w:sz w:val="26"/>
                <w:szCs w:val="26"/>
              </w:rPr>
              <w:t xml:space="preserve"> </w:t>
            </w:r>
            <w:r w:rsidR="008F785D" w:rsidRPr="00535910">
              <w:rPr>
                <w:rFonts w:ascii="Times New Roman" w:hAnsi="Times New Roman"/>
                <w:i/>
                <w:color w:val="000000" w:themeColor="text1"/>
                <w:sz w:val="26"/>
                <w:szCs w:val="26"/>
              </w:rPr>
              <w:t>(</w:t>
            </w:r>
            <w:r w:rsidR="008F785D" w:rsidRPr="00535910">
              <w:rPr>
                <w:rFonts w:ascii="Times New Roman" w:hAnsi="Times New Roman"/>
                <w:i/>
                <w:color w:val="000000" w:themeColor="text1"/>
                <w:spacing w:val="-4"/>
                <w:sz w:val="26"/>
                <w:szCs w:val="26"/>
              </w:rPr>
              <w:t>Hình thức nộp</w:t>
            </w:r>
            <w:r w:rsidR="008F785D" w:rsidRPr="00535910">
              <w:rPr>
                <w:rFonts w:ascii="Times New Roman" w:hAnsi="Times New Roman"/>
                <w:i/>
                <w:color w:val="000000" w:themeColor="text1"/>
                <w:spacing w:val="-4"/>
                <w:sz w:val="26"/>
                <w:szCs w:val="26"/>
                <w:lang w:val="sv-SE"/>
              </w:rPr>
              <w:t xml:space="preserve">: </w:t>
            </w:r>
            <w:r w:rsidR="008F785D" w:rsidRPr="00535910">
              <w:rPr>
                <w:rFonts w:ascii="Times New Roman" w:hAnsi="Times New Roman"/>
                <w:i/>
                <w:color w:val="000000" w:themeColor="text1"/>
                <w:sz w:val="26"/>
                <w:szCs w:val="26"/>
              </w:rPr>
              <w:t xml:space="preserve">Tệp tin </w:t>
            </w:r>
            <w:r w:rsidR="008F785D" w:rsidRPr="00535910">
              <w:rPr>
                <w:rFonts w:ascii="Times New Roman" w:hAnsi="Times New Roman"/>
                <w:i/>
                <w:color w:val="000000" w:themeColor="text1"/>
                <w:spacing w:val="-4"/>
                <w:sz w:val="26"/>
                <w:szCs w:val="26"/>
                <w:lang w:val="sv-SE"/>
              </w:rPr>
              <w:t>ảnh chân dung theo đúng kích cỡ và định dạng jpg, png);</w:t>
            </w:r>
          </w:p>
          <w:p w14:paraId="592E4FDF" w14:textId="09EF3DEB" w:rsidR="00C25AE6" w:rsidRPr="00535910" w:rsidRDefault="00C25AE6" w:rsidP="00762CD9">
            <w:pPr>
              <w:spacing w:before="8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 Giấy tờ về nhân thân của người đó như giấy Chứng minh nhân dân, thẻ Căn cước công dân, </w:t>
            </w:r>
            <w:r w:rsidRPr="00535910">
              <w:rPr>
                <w:rFonts w:ascii="Times New Roman" w:hAnsi="Times New Roman"/>
                <w:bCs/>
                <w:color w:val="000000" w:themeColor="text1"/>
                <w:sz w:val="26"/>
                <w:szCs w:val="26"/>
              </w:rPr>
              <w:t>thẻ căn cước, căn cước điện tử</w:t>
            </w:r>
            <w:r w:rsidRPr="00535910">
              <w:rPr>
                <w:rFonts w:ascii="Times New Roman" w:hAnsi="Times New Roman"/>
                <w:color w:val="000000" w:themeColor="text1"/>
                <w:sz w:val="26"/>
                <w:szCs w:val="26"/>
              </w:rPr>
              <w:t>, giấy tờ cư trú, thẻ tạm trú, giấy thông hành, giấy tờ có giá trị đi lại quốc tế hoặc giấy tờ xác nhận về nhân thân có dán ảnh do cơ quan có thẩm quyền cấp</w:t>
            </w:r>
            <w:r w:rsidR="006F5183" w:rsidRPr="00535910">
              <w:rPr>
                <w:rFonts w:ascii="Times New Roman" w:hAnsi="Times New Roman"/>
                <w:color w:val="000000" w:themeColor="text1"/>
                <w:sz w:val="26"/>
                <w:szCs w:val="26"/>
              </w:rPr>
              <w:t xml:space="preserve"> </w:t>
            </w:r>
            <w:r w:rsidR="006F5183" w:rsidRPr="00535910">
              <w:rPr>
                <w:rFonts w:ascii="Times New Roman" w:hAnsi="Times New Roman"/>
                <w:i/>
                <w:iCs/>
                <w:color w:val="000000" w:themeColor="text1"/>
                <w:spacing w:val="3"/>
                <w:sz w:val="26"/>
                <w:szCs w:val="26"/>
                <w:shd w:val="clear" w:color="auto" w:fill="FFFFFF"/>
              </w:rPr>
              <w:t xml:space="preserve">(Hình thức nộp: </w:t>
            </w:r>
            <w:r w:rsidR="00762CD9" w:rsidRPr="00535910">
              <w:rPr>
                <w:rFonts w:ascii="Times New Roman" w:hAnsi="Times New Roman"/>
                <w:i/>
                <w:iCs/>
                <w:color w:val="000000" w:themeColor="text1"/>
                <w:spacing w:val="3"/>
                <w:sz w:val="26"/>
                <w:szCs w:val="26"/>
                <w:shd w:val="clear" w:color="auto" w:fill="FFFFFF"/>
              </w:rPr>
              <w:t>Bản sao chứng thực điện tử</w:t>
            </w:r>
            <w:r w:rsidR="00FE783F" w:rsidRPr="00535910">
              <w:rPr>
                <w:rFonts w:ascii="Times New Roman" w:hAnsi="Times New Roman"/>
                <w:i/>
                <w:color w:val="000000" w:themeColor="text1"/>
                <w:sz w:val="26"/>
                <w:szCs w:val="26"/>
              </w:rPr>
              <w:t xml:space="preserve">; trường hợp nộp bản </w:t>
            </w:r>
            <w:r w:rsidR="00FE783F" w:rsidRPr="00535910">
              <w:rPr>
                <w:rFonts w:ascii="Times New Roman" w:hAnsi="Times New Roman"/>
                <w:i/>
                <w:iCs/>
                <w:color w:val="000000" w:themeColor="text1"/>
                <w:sz w:val="26"/>
                <w:szCs w:val="26"/>
              </w:rPr>
              <w:t xml:space="preserve">scan (bản chụp) </w:t>
            </w:r>
            <w:r w:rsidR="00FE783F"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6F5183" w:rsidRPr="00535910">
              <w:rPr>
                <w:rFonts w:ascii="Times New Roman" w:hAnsi="Times New Roman"/>
                <w:i/>
                <w:color w:val="000000" w:themeColor="text1"/>
                <w:sz w:val="26"/>
                <w:szCs w:val="26"/>
              </w:rPr>
              <w:t>);</w:t>
            </w:r>
          </w:p>
          <w:p w14:paraId="60BB04D0" w14:textId="375C73E9" w:rsidR="00C25AE6" w:rsidRPr="00535910" w:rsidRDefault="00C25AE6" w:rsidP="00762CD9">
            <w:pPr>
              <w:spacing w:before="8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Giấy tờ được cấp trước đây để chứng minh người đó đã từng có quốc tịch Việt Nam</w:t>
            </w:r>
            <w:r w:rsidRPr="00535910">
              <w:rPr>
                <w:rFonts w:ascii="Times New Roman" w:hAnsi="Times New Roman"/>
                <w:color w:val="000000" w:themeColor="text1"/>
                <w:sz w:val="26"/>
                <w:szCs w:val="26"/>
              </w:rPr>
              <w:t xml:space="preserve"> </w:t>
            </w:r>
            <w:r w:rsidRPr="00535910">
              <w:rPr>
                <w:rFonts w:ascii="Times New Roman" w:hAnsi="Times New Roman"/>
                <w:iCs/>
                <w:color w:val="000000" w:themeColor="text1"/>
                <w:sz w:val="26"/>
                <w:szCs w:val="26"/>
              </w:rPr>
              <w:t xml:space="preserve">mà khi sinh ra quốc tịch của họ được xác định theo nguyên tắc huyết thống hoặc giấy tờ </w:t>
            </w:r>
            <w:r w:rsidRPr="00535910">
              <w:rPr>
                <w:rFonts w:ascii="Times New Roman" w:hAnsi="Times New Roman"/>
                <w:iCs/>
                <w:color w:val="000000" w:themeColor="text1"/>
                <w:sz w:val="26"/>
                <w:szCs w:val="26"/>
                <w:lang w:val="vi-VN"/>
              </w:rPr>
              <w:t xml:space="preserve">để </w:t>
            </w:r>
            <w:r w:rsidRPr="00535910">
              <w:rPr>
                <w:rFonts w:ascii="Times New Roman" w:hAnsi="Times New Roman"/>
                <w:iCs/>
                <w:color w:val="000000" w:themeColor="text1"/>
                <w:sz w:val="26"/>
                <w:szCs w:val="26"/>
              </w:rPr>
              <w:t>chứng minh người đó</w:t>
            </w:r>
            <w:r w:rsidRPr="00535910">
              <w:rPr>
                <w:rFonts w:ascii="Times New Roman" w:hAnsi="Times New Roman"/>
                <w:iCs/>
                <w:color w:val="000000" w:themeColor="text1"/>
                <w:sz w:val="26"/>
                <w:szCs w:val="26"/>
                <w:lang w:val="vi-VN"/>
              </w:rPr>
              <w:t xml:space="preserve"> khi sinh ra</w:t>
            </w:r>
            <w:r w:rsidRPr="00535910">
              <w:rPr>
                <w:rFonts w:ascii="Times New Roman" w:hAnsi="Times New Roman"/>
                <w:iCs/>
                <w:color w:val="000000" w:themeColor="text1"/>
                <w:sz w:val="26"/>
                <w:szCs w:val="26"/>
              </w:rPr>
              <w:t xml:space="preserve"> có cha mẹ hoặc ông bà nội</w:t>
            </w:r>
            <w:r w:rsidRPr="00535910">
              <w:rPr>
                <w:rFonts w:ascii="Times New Roman" w:hAnsi="Times New Roman"/>
                <w:iCs/>
                <w:color w:val="000000" w:themeColor="text1"/>
                <w:sz w:val="26"/>
                <w:szCs w:val="26"/>
                <w:lang w:val="vi-VN"/>
              </w:rPr>
              <w:t xml:space="preserve">, </w:t>
            </w:r>
            <w:r w:rsidRPr="00535910">
              <w:rPr>
                <w:rFonts w:ascii="Times New Roman" w:hAnsi="Times New Roman"/>
                <w:iCs/>
                <w:color w:val="000000" w:themeColor="text1"/>
                <w:sz w:val="26"/>
                <w:szCs w:val="26"/>
              </w:rPr>
              <w:t xml:space="preserve">ông bà ngoại đã từng có quốc tịch Việt Nam, </w:t>
            </w:r>
            <w:r w:rsidRPr="00535910">
              <w:rPr>
                <w:rFonts w:ascii="Times New Roman" w:hAnsi="Times New Roman"/>
                <w:color w:val="000000" w:themeColor="text1"/>
                <w:sz w:val="26"/>
                <w:szCs w:val="26"/>
              </w:rPr>
              <w:t xml:space="preserve">trong </w:t>
            </w:r>
            <w:r w:rsidRPr="00535910">
              <w:rPr>
                <w:rFonts w:ascii="Times New Roman" w:hAnsi="Times New Roman"/>
                <w:color w:val="000000" w:themeColor="text1"/>
                <w:sz w:val="26"/>
                <w:szCs w:val="26"/>
                <w:lang w:val="vi-VN"/>
              </w:rPr>
              <w:t>trường hợp</w:t>
            </w:r>
            <w:r w:rsidRPr="00535910">
              <w:rPr>
                <w:rFonts w:ascii="Times New Roman" w:hAnsi="Times New Roman"/>
                <w:color w:val="000000" w:themeColor="text1"/>
                <w:sz w:val="26"/>
                <w:szCs w:val="26"/>
              </w:rPr>
              <w:t xml:space="preserve"> cơ quan tiếp nhận không thể khai thác được trong Cơ sở dữ liệu hộ tịch điện tử, </w:t>
            </w:r>
            <w:r w:rsidRPr="00535910">
              <w:rPr>
                <w:rFonts w:ascii="Times New Roman" w:hAnsi="Times New Roman"/>
                <w:bCs/>
                <w:color w:val="000000" w:themeColor="text1"/>
                <w:sz w:val="26"/>
                <w:szCs w:val="26"/>
              </w:rPr>
              <w:t>Cơ sở dữ liệu quốc gia về dân cư</w:t>
            </w:r>
            <w:r w:rsidR="006F5183" w:rsidRPr="00535910">
              <w:rPr>
                <w:rFonts w:ascii="Times New Roman" w:hAnsi="Times New Roman"/>
                <w:bCs/>
                <w:color w:val="000000" w:themeColor="text1"/>
                <w:sz w:val="26"/>
                <w:szCs w:val="26"/>
              </w:rPr>
              <w:t xml:space="preserve"> </w:t>
            </w:r>
            <w:r w:rsidR="00762CD9" w:rsidRPr="00535910">
              <w:rPr>
                <w:rFonts w:ascii="Times New Roman" w:hAnsi="Times New Roman"/>
                <w:i/>
                <w:iCs/>
                <w:color w:val="000000" w:themeColor="text1"/>
                <w:spacing w:val="3"/>
                <w:sz w:val="26"/>
                <w:szCs w:val="26"/>
                <w:shd w:val="clear" w:color="auto" w:fill="FFFFFF"/>
              </w:rPr>
              <w:t>(Hình thức nộp: Bản điện tử có chữ ký số hoặc Bản sao chứng thực điện tử</w:t>
            </w:r>
            <w:r w:rsidR="00762CD9" w:rsidRPr="00535910">
              <w:rPr>
                <w:rFonts w:ascii="Times New Roman" w:hAnsi="Times New Roman"/>
                <w:i/>
                <w:color w:val="000000" w:themeColor="text1"/>
                <w:sz w:val="26"/>
                <w:szCs w:val="26"/>
              </w:rPr>
              <w:t xml:space="preserve">; trường hợp nộp bản </w:t>
            </w:r>
            <w:r w:rsidR="00762CD9" w:rsidRPr="00535910">
              <w:rPr>
                <w:rFonts w:ascii="Times New Roman" w:hAnsi="Times New Roman"/>
                <w:i/>
                <w:iCs/>
                <w:color w:val="000000" w:themeColor="text1"/>
                <w:sz w:val="26"/>
                <w:szCs w:val="26"/>
              </w:rPr>
              <w:t xml:space="preserve">scan (bản chụp) </w:t>
            </w:r>
            <w:r w:rsidR="00762CD9"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762CD9" w:rsidRPr="00535910">
              <w:rPr>
                <w:rFonts w:ascii="Times New Roman" w:hAnsi="Times New Roman"/>
                <w:i/>
                <w:color w:val="000000" w:themeColor="text1"/>
                <w:sz w:val="26"/>
                <w:szCs w:val="26"/>
              </w:rPr>
              <w:t>);</w:t>
            </w:r>
          </w:p>
          <w:p w14:paraId="01B4817F" w14:textId="06335EB8" w:rsidR="00C25AE6" w:rsidRPr="00535910" w:rsidRDefault="00C25AE6" w:rsidP="00762CD9">
            <w:pPr>
              <w:spacing w:before="80" w:after="0" w:line="240" w:lineRule="auto"/>
              <w:jc w:val="both"/>
              <w:rPr>
                <w:rFonts w:ascii="Times New Roman" w:hAnsi="Times New Roman"/>
                <w:color w:val="000000" w:themeColor="text1"/>
                <w:sz w:val="26"/>
                <w:szCs w:val="26"/>
              </w:rPr>
            </w:pPr>
            <w:r w:rsidRPr="00535910">
              <w:rPr>
                <w:rFonts w:ascii="Times New Roman" w:hAnsi="Times New Roman"/>
                <w:bCs/>
                <w:color w:val="000000" w:themeColor="text1"/>
                <w:sz w:val="26"/>
                <w:szCs w:val="26"/>
              </w:rPr>
              <w:t xml:space="preserve">- Trường hợp không có bất kỳ giấy tờ nào nêu trên thì tùy từng hoàn cảnh cụ thể, có thể nộp bản sao giấy tờ về nhân thân, quốc tịch, hộ tịch do chế độ cũ ở miền Nam hoặc giấy tờ do chính quyền cũ ở miền Bắc cấp; giấy bảo lãnh của Hội đoàn người Việt Nam ở nước ngoài nơi người đó đang cư trú, trong đó xác nhận người đó có gốc Việt Nam; giấy bảo lãnh của người có quốc tịch Việt Nam, trong đó xác nhận người đó có gốc Việt Nam; giấy tờ do cơ quan có thẩm quyền của nước ngoài cấp trong đó ghi quốc tịch Việt </w:t>
            </w:r>
            <w:r w:rsidR="006F5183" w:rsidRPr="00535910">
              <w:rPr>
                <w:rFonts w:ascii="Times New Roman" w:hAnsi="Times New Roman"/>
                <w:bCs/>
                <w:color w:val="000000" w:themeColor="text1"/>
                <w:sz w:val="26"/>
                <w:szCs w:val="26"/>
              </w:rPr>
              <w:t xml:space="preserve">Nam hoặc quốc tịch gốc Việt Nam </w:t>
            </w:r>
            <w:r w:rsidR="00762CD9" w:rsidRPr="00535910">
              <w:rPr>
                <w:rFonts w:ascii="Times New Roman" w:hAnsi="Times New Roman"/>
                <w:i/>
                <w:iCs/>
                <w:color w:val="000000" w:themeColor="text1"/>
                <w:spacing w:val="3"/>
                <w:sz w:val="26"/>
                <w:szCs w:val="26"/>
                <w:shd w:val="clear" w:color="auto" w:fill="FFFFFF"/>
              </w:rPr>
              <w:t>(Hình thức nộp: Bản sao chứng thực điện tử</w:t>
            </w:r>
            <w:r w:rsidR="00762CD9" w:rsidRPr="00535910">
              <w:rPr>
                <w:rFonts w:ascii="Times New Roman" w:hAnsi="Times New Roman"/>
                <w:i/>
                <w:color w:val="000000" w:themeColor="text1"/>
                <w:sz w:val="26"/>
                <w:szCs w:val="26"/>
              </w:rPr>
              <w:t xml:space="preserve">; trường hợp nộp bản </w:t>
            </w:r>
            <w:r w:rsidR="00762CD9" w:rsidRPr="00535910">
              <w:rPr>
                <w:rFonts w:ascii="Times New Roman" w:hAnsi="Times New Roman"/>
                <w:i/>
                <w:iCs/>
                <w:color w:val="000000" w:themeColor="text1"/>
                <w:sz w:val="26"/>
                <w:szCs w:val="26"/>
              </w:rPr>
              <w:t xml:space="preserve">scan (bản chụp) </w:t>
            </w:r>
            <w:r w:rsidR="00762CD9"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762CD9" w:rsidRPr="00535910">
              <w:rPr>
                <w:rFonts w:ascii="Times New Roman" w:hAnsi="Times New Roman"/>
                <w:i/>
                <w:color w:val="000000" w:themeColor="text1"/>
                <w:sz w:val="26"/>
                <w:szCs w:val="26"/>
              </w:rPr>
              <w:t>).</w:t>
            </w:r>
          </w:p>
          <w:p w14:paraId="51A4A789" w14:textId="77777777" w:rsidR="00972026" w:rsidRPr="00535910" w:rsidRDefault="00972026" w:rsidP="00762CD9">
            <w:pPr>
              <w:tabs>
                <w:tab w:val="left" w:leader="dot" w:pos="8505"/>
                <w:tab w:val="left" w:pos="8861"/>
              </w:tabs>
              <w:spacing w:before="8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w:t>
            </w:r>
            <w:r w:rsidRPr="00535910">
              <w:rPr>
                <w:rFonts w:ascii="Times New Roman" w:hAnsi="Times New Roman"/>
                <w:b/>
                <w:color w:val="000000" w:themeColor="text1"/>
                <w:sz w:val="26"/>
                <w:szCs w:val="26"/>
              </w:rPr>
              <w:t>.</w:t>
            </w:r>
            <w:r w:rsidRPr="00535910">
              <w:rPr>
                <w:rFonts w:ascii="Times New Roman" w:hAnsi="Times New Roman"/>
                <w:b/>
                <w:color w:val="000000" w:themeColor="text1"/>
                <w:sz w:val="26"/>
                <w:szCs w:val="26"/>
                <w:lang w:val="vi-VN"/>
              </w:rPr>
              <w:t xml:space="preserve"> </w:t>
            </w:r>
            <w:r w:rsidRPr="00535910">
              <w:rPr>
                <w:rFonts w:ascii="Times New Roman" w:hAnsi="Times New Roman"/>
                <w:color w:val="000000" w:themeColor="text1"/>
                <w:sz w:val="26"/>
                <w:szCs w:val="26"/>
              </w:rPr>
              <w:t>Phí, lệ phí thanh toán trực tuyến: Nộp khi tiếp nhận hồ sơ.</w:t>
            </w:r>
          </w:p>
          <w:p w14:paraId="34BC1B12" w14:textId="29CC2047" w:rsidR="00972026" w:rsidRPr="00535910" w:rsidRDefault="00972026" w:rsidP="00762CD9">
            <w:pPr>
              <w:tabs>
                <w:tab w:val="left" w:leader="dot" w:pos="8505"/>
                <w:tab w:val="left" w:pos="8861"/>
              </w:tabs>
              <w:spacing w:before="8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Sau khi nộp hồ sơ thành công trên Cổng DVCQG, Công dân chỉ thanh toán được khi cán bộ gửi yêu cầu thanh toán/chờ thực hiện nghĩa vụ tài chính; Công dân đăng nhập tài khoản tại Cổng DVCQG, chọn menu “</w:t>
            </w:r>
            <w:r w:rsidRPr="00535910">
              <w:rPr>
                <w:rFonts w:ascii="Times New Roman" w:hAnsi="Times New Roman"/>
                <w:b/>
                <w:bCs/>
                <w:color w:val="000000" w:themeColor="text1"/>
                <w:sz w:val="26"/>
                <w:szCs w:val="26"/>
              </w:rPr>
              <w:t>Thông tin và Dịch vụ”</w:t>
            </w: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pacing w:val="-2"/>
                <w:sz w:val="26"/>
                <w:szCs w:val="26"/>
              </w:rPr>
              <w:sym w:font="Wingdings" w:char="F0E0"/>
            </w:r>
            <w:r w:rsidRPr="00535910">
              <w:rPr>
                <w:rFonts w:ascii="Times New Roman" w:hAnsi="Times New Roman"/>
                <w:color w:val="000000" w:themeColor="text1"/>
                <w:spacing w:val="-2"/>
                <w:sz w:val="26"/>
                <w:szCs w:val="26"/>
              </w:rPr>
              <w:t xml:space="preserve"> </w:t>
            </w:r>
            <w:r w:rsidRPr="00535910">
              <w:rPr>
                <w:rFonts w:ascii="Times New Roman" w:hAnsi="Times New Roman"/>
                <w:b/>
                <w:bCs/>
                <w:color w:val="000000" w:themeColor="text1"/>
                <w:sz w:val="26"/>
                <w:szCs w:val="26"/>
              </w:rPr>
              <w:t>“Tra cứu hồ sơ</w:t>
            </w:r>
            <w:r w:rsidRPr="00535910">
              <w:rPr>
                <w:rFonts w:ascii="Times New Roman" w:hAnsi="Times New Roman"/>
                <w:color w:val="000000" w:themeColor="text1"/>
                <w:sz w:val="26"/>
                <w:szCs w:val="26"/>
              </w:rPr>
              <w:t xml:space="preserve">”, Nhập Mã hồ sơ, Mã bảo mật để Tìm kiếm hồ sơ; Chọn </w:t>
            </w:r>
            <w:r w:rsidRPr="00535910">
              <w:rPr>
                <w:rFonts w:ascii="Times New Roman" w:hAnsi="Times New Roman"/>
                <w:b/>
                <w:bCs/>
                <w:color w:val="000000" w:themeColor="text1"/>
                <w:sz w:val="26"/>
                <w:szCs w:val="26"/>
              </w:rPr>
              <w:t>“Kiểm tra thông tin thanh toán”</w:t>
            </w:r>
            <w:r w:rsidRPr="00535910">
              <w:rPr>
                <w:rFonts w:ascii="Times New Roman" w:hAnsi="Times New Roman"/>
                <w:color w:val="000000" w:themeColor="text1"/>
                <w:sz w:val="26"/>
                <w:szCs w:val="26"/>
              </w:rPr>
              <w:t xml:space="preserve"> để xem chi tiết Thông tin thanh toán. Chọn nút Tiếp tục thanh toán (Trạng thái hồ sơ: Yêu cầu thanh toán phí, lệ phí DVC), nhập các thông tin bắt buộc và chọn </w:t>
            </w:r>
            <w:r w:rsidRPr="00535910">
              <w:rPr>
                <w:rFonts w:ascii="Times New Roman" w:hAnsi="Times New Roman"/>
                <w:b/>
                <w:bCs/>
                <w:color w:val="000000" w:themeColor="text1"/>
                <w:sz w:val="26"/>
                <w:szCs w:val="26"/>
              </w:rPr>
              <w:t>“Thanh toán”</w:t>
            </w:r>
            <w:r w:rsidRPr="00535910">
              <w:rPr>
                <w:rFonts w:ascii="Times New Roman" w:hAnsi="Times New Roman"/>
                <w:color w:val="000000" w:themeColor="text1"/>
                <w:sz w:val="26"/>
                <w:szCs w:val="26"/>
              </w:rPr>
              <w:t xml:space="preserve">,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 </w:t>
            </w:r>
          </w:p>
          <w:p w14:paraId="6754D655" w14:textId="6B2DFFF2" w:rsidR="00972026" w:rsidRPr="00535910" w:rsidRDefault="00972026"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bCs/>
                <w:color w:val="000000" w:themeColor="text1"/>
                <w:sz w:val="26"/>
                <w:szCs w:val="26"/>
              </w:rPr>
            </w:pPr>
            <w:r w:rsidRPr="00535910">
              <w:rPr>
                <w:rFonts w:ascii="Times New Roman" w:hAnsi="Times New Roman"/>
                <w:color w:val="000000" w:themeColor="text1"/>
                <w:sz w:val="26"/>
                <w:szCs w:val="26"/>
                <w:lang w:val="nl-NL"/>
              </w:rPr>
              <w:t xml:space="preserve">- Phí: 100.000 đồng. </w:t>
            </w:r>
          </w:p>
          <w:p w14:paraId="389F7691" w14:textId="77777777" w:rsidR="00331990" w:rsidRPr="00535910" w:rsidRDefault="00462907"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color w:val="000000" w:themeColor="text1"/>
                <w:sz w:val="26"/>
                <w:szCs w:val="26"/>
                <w:lang w:val="nl-NL"/>
              </w:rPr>
            </w:pPr>
            <w:r w:rsidRPr="00535910">
              <w:rPr>
                <w:rFonts w:ascii="Times New Roman" w:hAnsi="Times New Roman"/>
                <w:bCs/>
                <w:color w:val="000000" w:themeColor="text1"/>
                <w:sz w:val="26"/>
                <w:szCs w:val="26"/>
              </w:rPr>
              <w:t xml:space="preserve">- </w:t>
            </w:r>
            <w:r w:rsidR="00972026" w:rsidRPr="00535910">
              <w:rPr>
                <w:rFonts w:ascii="Times New Roman" w:hAnsi="Times New Roman"/>
                <w:color w:val="000000" w:themeColor="text1"/>
                <w:sz w:val="26"/>
                <w:szCs w:val="26"/>
                <w:lang w:val="nl-NL"/>
              </w:rPr>
              <w:t>Miễn phí đối với: người di cư từ Lào được phép cư trú xin xác nhận là người gốc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 nơi cư trú.</w:t>
            </w:r>
          </w:p>
          <w:p w14:paraId="5BD8E22F" w14:textId="77777777" w:rsidR="004F74F0" w:rsidRPr="00535910" w:rsidRDefault="006C3CAF"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6. Đăng ký hình thức nhận kết quả thủ tục hành chính (TTHC): Trực tiếp/ hoặc qua dịch vụ bưu chính công ích/ hoặc trực tuyến.</w:t>
            </w:r>
          </w:p>
          <w:p w14:paraId="26BB2013" w14:textId="77777777" w:rsidR="004F74F0" w:rsidRPr="00535910" w:rsidRDefault="006C3CAF"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7. Đăng ký hình thức nhận thông báo về tình hình giải quyết hồ sơ: Thư điện tử (email) /hoặc tin nhắn qua mạng xã hội (Zalo) /hoặc tin nhắn SMS trên điện thoại di động.</w:t>
            </w:r>
          </w:p>
          <w:p w14:paraId="14A8FD29" w14:textId="77777777" w:rsidR="004F74F0" w:rsidRPr="00535910" w:rsidRDefault="006C3CAF"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8. Người nộp hồ sơ được cấp mã để tra cứu tình trạng giải quyết hồ sơ trực tuyến.</w:t>
            </w:r>
          </w:p>
          <w:p w14:paraId="714BC7FA" w14:textId="77777777" w:rsidR="00F45637" w:rsidRPr="00535910" w:rsidRDefault="006C3CAF"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9. Trong quá trình thực hiện dịch vụ công, tổ chức, cá nhân có thể liên hệ qua số điện thoại và </w:t>
            </w:r>
            <w:r w:rsidRPr="00535910">
              <w:rPr>
                <w:rFonts w:ascii="Times New Roman" w:hAnsi="Times New Roman"/>
                <w:color w:val="000000" w:themeColor="text1"/>
                <w:sz w:val="26"/>
                <w:szCs w:val="26"/>
                <w:lang w:val="sv-SE"/>
              </w:rPr>
              <w:t xml:space="preserve">hộp thư điện tử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val="sv-SE"/>
              </w:rPr>
              <w:t>đăng tải kèm theo quy trình thực hiện dịch vụ công trực tuyến này</w:t>
            </w:r>
            <w:r w:rsidRPr="00535910">
              <w:rPr>
                <w:rFonts w:ascii="Times New Roman" w:hAnsi="Times New Roman"/>
                <w:color w:val="000000" w:themeColor="text1"/>
                <w:sz w:val="26"/>
                <w:szCs w:val="26"/>
                <w:lang w:val="sv-SE" w:eastAsia="ar-SA"/>
              </w:rPr>
              <w:t xml:space="preserve"> để được hướng dẫn, hỗ trợ.</w:t>
            </w:r>
          </w:p>
          <w:p w14:paraId="1365D09B" w14:textId="372DC0D7" w:rsidR="00F45637" w:rsidRPr="00535910" w:rsidRDefault="00F45637"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color w:val="000000" w:themeColor="text1"/>
                <w:sz w:val="26"/>
                <w:szCs w:val="26"/>
                <w:lang w:val="sv-SE" w:eastAsia="ar-SA"/>
              </w:rPr>
            </w:pPr>
            <w:r w:rsidRPr="00535910">
              <w:rPr>
                <w:rFonts w:ascii="Times New Roman" w:hAnsi="Times New Roman"/>
                <w:b/>
                <w:color w:val="000000" w:themeColor="text1"/>
                <w:sz w:val="26"/>
                <w:szCs w:val="26"/>
                <w:lang w:val="sv-SE" w:eastAsia="ar-SA"/>
              </w:rPr>
              <w:t xml:space="preserve">II. Nộp hồ sơ trực tiếp </w:t>
            </w:r>
            <w:r w:rsidRPr="00535910">
              <w:rPr>
                <w:rFonts w:ascii="Times New Roman" w:hAnsi="Times New Roman"/>
                <w:b/>
                <w:bCs/>
                <w:color w:val="000000" w:themeColor="text1"/>
                <w:sz w:val="26"/>
                <w:szCs w:val="26"/>
                <w:lang w:val="sv-SE" w:eastAsia="ar-SA"/>
              </w:rPr>
              <w:t>hoặc qua dịch vụ bưu chính:</w:t>
            </w:r>
          </w:p>
          <w:p w14:paraId="383D07B3" w14:textId="6B7A4B8D" w:rsidR="006C3CAF" w:rsidRPr="00535910" w:rsidRDefault="00762CD9"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80" w:after="0" w:line="240" w:lineRule="auto"/>
              <w:jc w:val="both"/>
              <w:rPr>
                <w:rFonts w:ascii="Times New Roman" w:hAnsi="Times New Roman"/>
                <w:i/>
                <w:color w:val="000000" w:themeColor="text1"/>
                <w:sz w:val="26"/>
                <w:szCs w:val="26"/>
                <w:lang w:eastAsia="vi-VN"/>
              </w:rPr>
            </w:pPr>
            <w:r w:rsidRPr="00535910">
              <w:rPr>
                <w:rFonts w:ascii="Times New Roman" w:hAnsi="Times New Roman"/>
                <w:color w:val="000000" w:themeColor="text1"/>
                <w:sz w:val="26"/>
                <w:szCs w:val="26"/>
                <w:lang w:val="sv-SE" w:eastAsia="ar-SA"/>
              </w:rPr>
              <w:t xml:space="preserve">Nộp hồ sơ trực tiếp tại Bộ phận tiếp nhận hồ sơ và trả kết quả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eastAsia="vi-VN"/>
              </w:rPr>
              <w:t xml:space="preserve">tại Trung tâm Phục vụ hành chính công tỉnh Quảng Trị </w:t>
            </w:r>
            <w:r w:rsidRPr="00535910">
              <w:rPr>
                <w:rFonts w:ascii="Times New Roman" w:hAnsi="Times New Roman"/>
                <w:color w:val="000000" w:themeColor="text1"/>
                <w:sz w:val="26"/>
                <w:szCs w:val="26"/>
                <w:lang w:val="sv-SE" w:eastAsia="ar-SA"/>
              </w:rPr>
              <w:t>hoặc qua dịch vụ bưu chính theo thành phần hồ sơ và hướng dẫn nêu trên.</w:t>
            </w:r>
          </w:p>
        </w:tc>
        <w:tc>
          <w:tcPr>
            <w:tcW w:w="1415" w:type="dxa"/>
            <w:vAlign w:val="center"/>
          </w:tcPr>
          <w:p w14:paraId="185D23F0" w14:textId="77777777" w:rsidR="006C3CAF" w:rsidRPr="00535910" w:rsidRDefault="006C3CAF" w:rsidP="001669B3">
            <w:pPr>
              <w:tabs>
                <w:tab w:val="left" w:leader="dot" w:pos="8505"/>
                <w:tab w:val="left" w:pos="8861"/>
              </w:tabs>
              <w:spacing w:after="0" w:line="240" w:lineRule="auto"/>
              <w:jc w:val="center"/>
              <w:rPr>
                <w:rFonts w:ascii="Times New Roman" w:hAnsi="Times New Roman"/>
                <w:color w:val="000000" w:themeColor="text1"/>
                <w:sz w:val="26"/>
                <w:szCs w:val="26"/>
                <w:lang w:val="sv-SE"/>
              </w:rPr>
            </w:pPr>
          </w:p>
        </w:tc>
      </w:tr>
      <w:tr w:rsidR="003E338F" w:rsidRPr="00535910" w14:paraId="551833D7" w14:textId="77777777" w:rsidTr="00762CD9">
        <w:tc>
          <w:tcPr>
            <w:tcW w:w="1135" w:type="dxa"/>
            <w:vAlign w:val="center"/>
          </w:tcPr>
          <w:p w14:paraId="38BC4943" w14:textId="77777777" w:rsidR="003E338F" w:rsidRPr="00535910" w:rsidRDefault="003E338F"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I</w:t>
            </w:r>
          </w:p>
        </w:tc>
        <w:tc>
          <w:tcPr>
            <w:tcW w:w="13748" w:type="dxa"/>
            <w:gridSpan w:val="3"/>
            <w:vAlign w:val="center"/>
          </w:tcPr>
          <w:p w14:paraId="7D523069" w14:textId="5302658A" w:rsidR="003E338F" w:rsidRPr="00535910" w:rsidRDefault="003E338F" w:rsidP="001669B3">
            <w:pPr>
              <w:tabs>
                <w:tab w:val="left" w:leader="dot" w:pos="8505"/>
                <w:tab w:val="left" w:pos="8861"/>
              </w:tabs>
              <w:spacing w:after="0" w:line="240" w:lineRule="auto"/>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rPr>
              <w:t>Trường hợp hồ sơ xác minh thông thường</w:t>
            </w:r>
          </w:p>
        </w:tc>
      </w:tr>
      <w:tr w:rsidR="006C3CAF" w:rsidRPr="00535910" w14:paraId="473D7AF0" w14:textId="77777777" w:rsidTr="00762CD9">
        <w:tc>
          <w:tcPr>
            <w:tcW w:w="1135" w:type="dxa"/>
            <w:vAlign w:val="center"/>
          </w:tcPr>
          <w:p w14:paraId="1C899726" w14:textId="77777777" w:rsidR="006C3CAF" w:rsidRPr="00535910" w:rsidRDefault="006C3CAF"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1701" w:type="dxa"/>
            <w:vAlign w:val="center"/>
          </w:tcPr>
          <w:p w14:paraId="657850B0" w14:textId="77777777" w:rsidR="006C3CAF" w:rsidRPr="00535910" w:rsidRDefault="006C3CAF"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10631" w:type="dxa"/>
            <w:vAlign w:val="center"/>
          </w:tcPr>
          <w:p w14:paraId="53BC5F81" w14:textId="77777777" w:rsidR="006C3CAF" w:rsidRPr="00535910" w:rsidRDefault="006C3CAF"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7CA8C375" w14:textId="77777777" w:rsidR="006C3CAF" w:rsidRPr="00535910" w:rsidRDefault="006C3CAF"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715F5969" w14:textId="77777777" w:rsidR="006C3CAF" w:rsidRPr="00535910" w:rsidRDefault="006C3CAF" w:rsidP="001669B3">
            <w:pPr>
              <w:spacing w:after="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71F5FF5D" w14:textId="77777777" w:rsidR="006C3CAF" w:rsidRPr="00535910" w:rsidRDefault="006C3CAF"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415" w:type="dxa"/>
            <w:vAlign w:val="center"/>
          </w:tcPr>
          <w:p w14:paraId="0552741F" w14:textId="0B269DEE" w:rsidR="006C3CAF" w:rsidRPr="00535910" w:rsidRDefault="00AF72C9"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w:t>
            </w:r>
            <w:r w:rsidR="008F2766"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 </w:t>
            </w:r>
            <w:r w:rsidR="006C3CAF" w:rsidRPr="00535910">
              <w:rPr>
                <w:rFonts w:ascii="Times New Roman" w:hAnsi="Times New Roman"/>
                <w:color w:val="000000" w:themeColor="text1"/>
                <w:sz w:val="26"/>
                <w:szCs w:val="26"/>
              </w:rPr>
              <w:t>làm việc</w:t>
            </w:r>
          </w:p>
        </w:tc>
      </w:tr>
      <w:tr w:rsidR="00443276" w:rsidRPr="00535910" w14:paraId="623D3D4D" w14:textId="77777777" w:rsidTr="00762CD9">
        <w:tc>
          <w:tcPr>
            <w:tcW w:w="1135" w:type="dxa"/>
            <w:vMerge w:val="restart"/>
            <w:vAlign w:val="center"/>
          </w:tcPr>
          <w:p w14:paraId="1CA23370" w14:textId="77777777" w:rsidR="00443276" w:rsidRPr="00535910" w:rsidRDefault="00443276"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1701" w:type="dxa"/>
            <w:vMerge w:val="restart"/>
            <w:vAlign w:val="center"/>
          </w:tcPr>
          <w:p w14:paraId="159C18E5" w14:textId="77777777" w:rsidR="00443276" w:rsidRPr="00535910" w:rsidRDefault="0044327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10631" w:type="dxa"/>
            <w:vAlign w:val="center"/>
          </w:tcPr>
          <w:p w14:paraId="1DD23040" w14:textId="77777777" w:rsidR="00AF0A8F" w:rsidRPr="00535910" w:rsidRDefault="00AF0A8F" w:rsidP="00AF0A8F">
            <w:pPr>
              <w:spacing w:before="120" w:after="120" w:line="320" w:lineRule="exact"/>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14F80417" w14:textId="601E62DB" w:rsidR="00443276" w:rsidRPr="00535910" w:rsidRDefault="00443276" w:rsidP="001669B3">
            <w:pPr>
              <w:spacing w:after="0" w:line="240" w:lineRule="auto"/>
              <w:jc w:val="both"/>
              <w:rPr>
                <w:rFonts w:ascii="Times New Roman" w:hAnsi="Times New Roman"/>
                <w:color w:val="000000" w:themeColor="text1"/>
                <w:sz w:val="26"/>
                <w:szCs w:val="26"/>
              </w:rPr>
            </w:pPr>
            <w:r w:rsidRPr="00535910">
              <w:rPr>
                <w:rStyle w:val="fontstyle01"/>
                <w:color w:val="000000" w:themeColor="text1"/>
              </w:rPr>
              <w:t>- Lãnh đạo Phòng HCTP&amp;BTTP xác nhận hồ sơ chuyển đến, phân công chuyên viên xử lý hồ sơ.</w:t>
            </w:r>
          </w:p>
        </w:tc>
        <w:tc>
          <w:tcPr>
            <w:tcW w:w="1415" w:type="dxa"/>
            <w:vMerge w:val="restart"/>
            <w:vAlign w:val="center"/>
          </w:tcPr>
          <w:p w14:paraId="09C19351" w14:textId="27272325" w:rsidR="00443276" w:rsidRPr="00535910" w:rsidRDefault="00AF0A8F" w:rsidP="00BA5D09">
            <w:pPr>
              <w:spacing w:after="0" w:line="240" w:lineRule="auto"/>
              <w:ind w:left="-57" w:right="-57"/>
              <w:jc w:val="center"/>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3</w:t>
            </w:r>
            <w:r w:rsidR="00BA5D09" w:rsidRPr="00535910">
              <w:rPr>
                <w:rFonts w:ascii="Times New Roman" w:hAnsi="Times New Roman"/>
                <w:color w:val="000000" w:themeColor="text1"/>
                <w:sz w:val="26"/>
                <w:szCs w:val="26"/>
              </w:rPr>
              <w:t>9</w:t>
            </w:r>
            <w:r w:rsidRPr="00535910">
              <w:rPr>
                <w:rFonts w:ascii="Times New Roman" w:hAnsi="Times New Roman"/>
                <w:color w:val="000000" w:themeColor="text1"/>
                <w:sz w:val="26"/>
                <w:szCs w:val="26"/>
              </w:rPr>
              <w:t>,5</w:t>
            </w:r>
            <w:r w:rsidR="00443276" w:rsidRPr="00535910">
              <w:rPr>
                <w:rFonts w:ascii="Times New Roman" w:hAnsi="Times New Roman"/>
                <w:color w:val="000000" w:themeColor="text1"/>
                <w:sz w:val="26"/>
                <w:szCs w:val="26"/>
              </w:rPr>
              <w:t xml:space="preserve"> ngày làm việc</w:t>
            </w:r>
          </w:p>
        </w:tc>
      </w:tr>
      <w:tr w:rsidR="00FE783F" w:rsidRPr="00535910" w14:paraId="47666FDD" w14:textId="77777777" w:rsidTr="00762CD9">
        <w:trPr>
          <w:trHeight w:val="2218"/>
        </w:trPr>
        <w:tc>
          <w:tcPr>
            <w:tcW w:w="1135" w:type="dxa"/>
            <w:vMerge/>
            <w:vAlign w:val="center"/>
          </w:tcPr>
          <w:p w14:paraId="3293068E" w14:textId="77777777" w:rsidR="00FE783F" w:rsidRPr="00535910" w:rsidRDefault="00FE783F" w:rsidP="001669B3">
            <w:pPr>
              <w:spacing w:after="0" w:line="240" w:lineRule="auto"/>
              <w:jc w:val="center"/>
              <w:rPr>
                <w:rFonts w:ascii="Times New Roman" w:hAnsi="Times New Roman"/>
                <w:color w:val="000000" w:themeColor="text1"/>
                <w:sz w:val="26"/>
                <w:szCs w:val="26"/>
                <w:lang w:val="vi-VN"/>
              </w:rPr>
            </w:pPr>
          </w:p>
        </w:tc>
        <w:tc>
          <w:tcPr>
            <w:tcW w:w="1701" w:type="dxa"/>
            <w:vMerge/>
            <w:vAlign w:val="center"/>
          </w:tcPr>
          <w:p w14:paraId="4D6F3D5E" w14:textId="77777777" w:rsidR="00FE783F" w:rsidRPr="00535910" w:rsidRDefault="00FE783F" w:rsidP="001669B3">
            <w:pPr>
              <w:spacing w:after="0" w:line="240" w:lineRule="auto"/>
              <w:ind w:left="-57" w:right="-57"/>
              <w:jc w:val="center"/>
              <w:rPr>
                <w:rFonts w:ascii="Times New Roman" w:hAnsi="Times New Roman"/>
                <w:color w:val="000000" w:themeColor="text1"/>
                <w:sz w:val="26"/>
                <w:szCs w:val="26"/>
              </w:rPr>
            </w:pPr>
          </w:p>
        </w:tc>
        <w:tc>
          <w:tcPr>
            <w:tcW w:w="10631" w:type="dxa"/>
            <w:vAlign w:val="center"/>
          </w:tcPr>
          <w:p w14:paraId="424DCA8F" w14:textId="21622FBB" w:rsidR="0013628A" w:rsidRPr="00535910" w:rsidRDefault="0013628A" w:rsidP="001669B3">
            <w:pPr>
              <w:spacing w:after="0" w:line="240" w:lineRule="auto"/>
              <w:jc w:val="both"/>
              <w:rPr>
                <w:rFonts w:ascii="Times New Roman" w:hAnsi="Times New Roman"/>
                <w:i/>
                <w:iCs/>
                <w:color w:val="000000" w:themeColor="text1"/>
                <w:sz w:val="26"/>
                <w:szCs w:val="26"/>
              </w:rPr>
            </w:pPr>
            <w:r w:rsidRPr="00535910">
              <w:rPr>
                <w:rStyle w:val="fontstyle01"/>
                <w:color w:val="000000" w:themeColor="text1"/>
              </w:rPr>
              <w:t xml:space="preserve">- Chuyên viên Phòng HCTP&amp;BTTP xử lý hồ sơ, gửi </w:t>
            </w:r>
            <w:r w:rsidRPr="00535910">
              <w:rPr>
                <w:rFonts w:ascii="Times New Roman" w:hAnsi="Times New Roman"/>
                <w:bCs/>
                <w:color w:val="000000" w:themeColor="text1"/>
                <w:sz w:val="26"/>
                <w:szCs w:val="26"/>
              </w:rPr>
              <w:t>văn bản đề nghị cơ quan Công an cấp tỉnh xác minh về nhân thân của người có yêu cầu (Thời hạn xác minh và trả lời kết quả xác minh là 45 ngày quy đổi thành 32 ngày làm việc). Sau khi có kết quả xác minh</w:t>
            </w:r>
            <w:r w:rsidRPr="00535910">
              <w:rPr>
                <w:rStyle w:val="fontstyle01"/>
                <w:color w:val="000000" w:themeColor="text1"/>
              </w:rPr>
              <w:t xml:space="preserve">, trình </w:t>
            </w:r>
            <w:r w:rsidRPr="00535910">
              <w:rPr>
                <w:rFonts w:ascii="Times New Roman" w:hAnsi="Times New Roman"/>
                <w:color w:val="000000" w:themeColor="text1"/>
                <w:sz w:val="26"/>
                <w:szCs w:val="26"/>
                <w:lang w:val="vi-VN"/>
              </w:rPr>
              <w:t>Lãnh đạo Phòng</w:t>
            </w:r>
            <w:r w:rsidRPr="00535910">
              <w:rPr>
                <w:rFonts w:ascii="Times New Roman" w:hAnsi="Times New Roman"/>
                <w:color w:val="000000" w:themeColor="text1"/>
                <w:spacing w:val="-4"/>
                <w:sz w:val="26"/>
                <w:szCs w:val="26"/>
              </w:rPr>
              <w:t xml:space="preserve"> HCTP&amp;BTTP và Lãnh đạo Sở phê duyệt kết quả giải quyết TTHC</w:t>
            </w:r>
            <w:r w:rsidRPr="00535910">
              <w:rPr>
                <w:rFonts w:ascii="Times New Roman" w:hAnsi="Times New Roman"/>
                <w:i/>
                <w:iCs/>
                <w:color w:val="000000" w:themeColor="text1"/>
                <w:sz w:val="26"/>
                <w:szCs w:val="26"/>
                <w:lang w:val="vi-VN"/>
              </w:rPr>
              <w:t>.</w:t>
            </w:r>
            <w:r w:rsidRPr="00535910">
              <w:rPr>
                <w:rFonts w:ascii="Times New Roman" w:hAnsi="Times New Roman"/>
                <w:i/>
                <w:iCs/>
                <w:color w:val="000000" w:themeColor="text1"/>
                <w:sz w:val="26"/>
                <w:szCs w:val="26"/>
              </w:rPr>
              <w:t xml:space="preserve"> </w:t>
            </w:r>
          </w:p>
          <w:p w14:paraId="13CDB54B" w14:textId="31FFEDAD" w:rsidR="00FE783F" w:rsidRPr="00535910" w:rsidRDefault="00FE783F" w:rsidP="001669B3">
            <w:pPr>
              <w:spacing w:after="0" w:line="240" w:lineRule="auto"/>
              <w:jc w:val="both"/>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p w14:paraId="3F921970" w14:textId="0F99E8A2" w:rsidR="00FE783F" w:rsidRPr="00535910" w:rsidRDefault="00FE783F" w:rsidP="001669B3">
            <w:pPr>
              <w:spacing w:after="0" w:line="240" w:lineRule="auto"/>
              <w:jc w:val="both"/>
              <w:rPr>
                <w:rStyle w:val="fontstyle01"/>
                <w:i/>
                <w:color w:val="000000" w:themeColor="text1"/>
              </w:rPr>
            </w:pPr>
            <w:r w:rsidRPr="00535910">
              <w:rPr>
                <w:rFonts w:ascii="Times New Roman" w:hAnsi="Times New Roman"/>
                <w:color w:val="000000" w:themeColor="text1"/>
                <w:sz w:val="26"/>
                <w:szCs w:val="26"/>
              </w:rPr>
              <w:t xml:space="preserve">- Phối hợp với Văn thư cơ quan vào số, đóng dấu văn bản, chuyển đến cán bộ </w:t>
            </w:r>
            <w:r w:rsidRPr="00535910">
              <w:rPr>
                <w:rFonts w:ascii="Times New Roman" w:hAnsi="Times New Roman"/>
                <w:color w:val="000000" w:themeColor="text1"/>
                <w:sz w:val="26"/>
                <w:szCs w:val="26"/>
                <w:lang w:val="sv-SE" w:eastAsia="ar-SA"/>
              </w:rPr>
              <w:t>Bộ phận tiếp nhận hồ sơ và trả kết quả của Sở Tư pháp tại TTPVHCC để trả kết quả.</w:t>
            </w:r>
          </w:p>
        </w:tc>
        <w:tc>
          <w:tcPr>
            <w:tcW w:w="1415" w:type="dxa"/>
            <w:vMerge/>
            <w:vAlign w:val="center"/>
          </w:tcPr>
          <w:p w14:paraId="62E6B2CE" w14:textId="77777777" w:rsidR="00FE783F" w:rsidRPr="00535910" w:rsidRDefault="00FE783F" w:rsidP="001669B3">
            <w:pPr>
              <w:spacing w:after="0" w:line="240" w:lineRule="auto"/>
              <w:ind w:left="-57" w:right="-57"/>
              <w:jc w:val="center"/>
              <w:rPr>
                <w:rFonts w:ascii="Times New Roman" w:hAnsi="Times New Roman"/>
                <w:color w:val="000000" w:themeColor="text1"/>
                <w:sz w:val="26"/>
                <w:szCs w:val="26"/>
              </w:rPr>
            </w:pPr>
          </w:p>
        </w:tc>
      </w:tr>
      <w:tr w:rsidR="006C3CAF" w:rsidRPr="00535910" w14:paraId="4053D09C" w14:textId="77777777" w:rsidTr="00762CD9">
        <w:tc>
          <w:tcPr>
            <w:tcW w:w="1135" w:type="dxa"/>
            <w:vAlign w:val="center"/>
          </w:tcPr>
          <w:p w14:paraId="6265999F" w14:textId="77777777" w:rsidR="006C3CAF" w:rsidRPr="00535910" w:rsidRDefault="006C3CAF"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1701" w:type="dxa"/>
            <w:vAlign w:val="center"/>
          </w:tcPr>
          <w:p w14:paraId="6EC3631E" w14:textId="77777777" w:rsidR="006C3CAF" w:rsidRPr="00535910" w:rsidRDefault="006C3CAF" w:rsidP="001669B3">
            <w:pPr>
              <w:spacing w:after="0" w:line="240" w:lineRule="auto"/>
              <w:ind w:left="-57" w:right="-57"/>
              <w:jc w:val="center"/>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Cán bộ tiếp nhận hồ sơ, trả kết quả của Sở tại TTPVHCC </w:t>
            </w:r>
          </w:p>
        </w:tc>
        <w:tc>
          <w:tcPr>
            <w:tcW w:w="10631" w:type="dxa"/>
            <w:vAlign w:val="center"/>
          </w:tcPr>
          <w:p w14:paraId="6309DE84" w14:textId="77777777" w:rsidR="00AF0A8F" w:rsidRPr="00535910" w:rsidRDefault="00AF0A8F" w:rsidP="00AF0A8F">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Cán bộ tiếp nhận hồ sơ tại Bộ phận tiếp nhận hồ sơ thực hiện số hóa và trả kết quả của Sở Tư pháp tại TTHCC.</w:t>
            </w:r>
          </w:p>
          <w:p w14:paraId="58BE677D" w14:textId="7CA42501" w:rsidR="006C3CAF" w:rsidRPr="00535910" w:rsidRDefault="00AF0A8F"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r w:rsidR="006C3CAF"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tc>
        <w:tc>
          <w:tcPr>
            <w:tcW w:w="1415" w:type="dxa"/>
            <w:vAlign w:val="center"/>
          </w:tcPr>
          <w:p w14:paraId="1B950E57" w14:textId="2F6E8ACD" w:rsidR="006C3CAF" w:rsidRPr="00535910" w:rsidRDefault="00AF72C9"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w:t>
            </w:r>
            <w:r w:rsidR="008F2766"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 </w:t>
            </w:r>
            <w:r w:rsidR="006C3CAF" w:rsidRPr="00535910">
              <w:rPr>
                <w:rFonts w:ascii="Times New Roman" w:hAnsi="Times New Roman"/>
                <w:color w:val="000000" w:themeColor="text1"/>
                <w:sz w:val="26"/>
                <w:szCs w:val="26"/>
              </w:rPr>
              <w:t>làm việc</w:t>
            </w:r>
          </w:p>
        </w:tc>
      </w:tr>
      <w:tr w:rsidR="006C3CAF" w:rsidRPr="00535910" w14:paraId="17BFF034" w14:textId="77777777" w:rsidTr="00762CD9">
        <w:tc>
          <w:tcPr>
            <w:tcW w:w="1135" w:type="dxa"/>
            <w:vAlign w:val="center"/>
          </w:tcPr>
          <w:p w14:paraId="6A76C291" w14:textId="77777777" w:rsidR="006C3CAF" w:rsidRPr="00535910" w:rsidRDefault="006C3CAF"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1701" w:type="dxa"/>
            <w:vAlign w:val="center"/>
          </w:tcPr>
          <w:p w14:paraId="691322F8" w14:textId="77777777" w:rsidR="006C3CAF" w:rsidRPr="00535910" w:rsidRDefault="006C3CAF"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10631" w:type="dxa"/>
            <w:vAlign w:val="center"/>
          </w:tcPr>
          <w:p w14:paraId="1E316C52" w14:textId="77777777" w:rsidR="006C3CAF" w:rsidRPr="00535910" w:rsidRDefault="006C3CAF"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691552AA" w14:textId="77777777" w:rsidR="006C3CAF" w:rsidRPr="00535910" w:rsidRDefault="006C3CAF"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415" w:type="dxa"/>
            <w:vAlign w:val="center"/>
          </w:tcPr>
          <w:p w14:paraId="72112B88" w14:textId="77777777" w:rsidR="006C3CAF" w:rsidRPr="00535910" w:rsidRDefault="006C3CAF"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sv-SE"/>
              </w:rPr>
              <w:t>Không tính vào thời gian giải quyết</w:t>
            </w:r>
          </w:p>
        </w:tc>
      </w:tr>
      <w:tr w:rsidR="006C3CAF" w:rsidRPr="00535910" w14:paraId="1A3B5440" w14:textId="77777777" w:rsidTr="00762CD9">
        <w:trPr>
          <w:trHeight w:val="825"/>
        </w:trPr>
        <w:tc>
          <w:tcPr>
            <w:tcW w:w="13467" w:type="dxa"/>
            <w:gridSpan w:val="3"/>
            <w:vAlign w:val="center"/>
          </w:tcPr>
          <w:p w14:paraId="396EAEAB" w14:textId="4AA062FB" w:rsidR="006C3CAF" w:rsidRPr="00535910" w:rsidRDefault="006C3CAF" w:rsidP="001669B3">
            <w:pPr>
              <w:spacing w:after="0" w:line="240" w:lineRule="auto"/>
              <w:jc w:val="center"/>
              <w:rPr>
                <w:rFonts w:ascii="Times New Roman" w:hAnsi="Times New Roman"/>
                <w:color w:val="000000" w:themeColor="text1"/>
                <w:sz w:val="26"/>
                <w:szCs w:val="26"/>
                <w:lang w:val="sv-SE" w:eastAsia="ar-SA"/>
              </w:rPr>
            </w:pPr>
            <w:r w:rsidRPr="00535910">
              <w:rPr>
                <w:rFonts w:ascii="Times New Roman" w:hAnsi="Times New Roman"/>
                <w:b/>
                <w:color w:val="000000" w:themeColor="text1"/>
                <w:sz w:val="26"/>
                <w:szCs w:val="26"/>
              </w:rPr>
              <w:t>Tổng thời gian giải quyết TTHC</w:t>
            </w:r>
            <w:r w:rsidR="004F74F0" w:rsidRPr="00535910">
              <w:rPr>
                <w:rFonts w:ascii="Times New Roman" w:hAnsi="Times New Roman"/>
                <w:b/>
                <w:color w:val="000000" w:themeColor="text1"/>
                <w:sz w:val="26"/>
                <w:szCs w:val="26"/>
              </w:rPr>
              <w:t xml:space="preserve"> </w:t>
            </w:r>
          </w:p>
        </w:tc>
        <w:tc>
          <w:tcPr>
            <w:tcW w:w="1415" w:type="dxa"/>
            <w:vAlign w:val="center"/>
          </w:tcPr>
          <w:p w14:paraId="4BB2823E" w14:textId="441F799E" w:rsidR="006C3CAF" w:rsidRPr="00535910" w:rsidRDefault="0013628A"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rPr>
              <w:t>40</w:t>
            </w:r>
            <w:r w:rsidR="006C3CAF" w:rsidRPr="00535910">
              <w:rPr>
                <w:rFonts w:ascii="Times New Roman" w:hAnsi="Times New Roman"/>
                <w:b/>
                <w:color w:val="000000" w:themeColor="text1"/>
                <w:sz w:val="26"/>
                <w:szCs w:val="26"/>
                <w:lang w:val="vi-VN"/>
              </w:rPr>
              <w:t xml:space="preserve"> </w:t>
            </w:r>
            <w:r w:rsidR="006C3CAF" w:rsidRPr="00535910">
              <w:rPr>
                <w:rFonts w:ascii="Times New Roman" w:hAnsi="Times New Roman"/>
                <w:b/>
                <w:color w:val="000000" w:themeColor="text1"/>
                <w:sz w:val="26"/>
                <w:szCs w:val="26"/>
              </w:rPr>
              <w:t>ngày làm việc</w:t>
            </w:r>
            <w:r w:rsidR="00443276" w:rsidRPr="00535910">
              <w:rPr>
                <w:rStyle w:val="FootnoteReference"/>
                <w:rFonts w:ascii="Times New Roman" w:hAnsi="Times New Roman"/>
                <w:b/>
                <w:color w:val="000000" w:themeColor="text1"/>
                <w:sz w:val="26"/>
                <w:szCs w:val="26"/>
              </w:rPr>
              <w:footnoteReference w:id="1"/>
            </w:r>
            <w:r w:rsidR="006C3CAF" w:rsidRPr="00535910">
              <w:rPr>
                <w:rFonts w:ascii="Times New Roman" w:hAnsi="Times New Roman"/>
                <w:b/>
                <w:color w:val="000000" w:themeColor="text1"/>
                <w:sz w:val="26"/>
                <w:szCs w:val="26"/>
              </w:rPr>
              <w:t xml:space="preserve"> </w:t>
            </w:r>
          </w:p>
        </w:tc>
      </w:tr>
      <w:tr w:rsidR="001877F7" w:rsidRPr="00535910" w14:paraId="2E742884" w14:textId="77777777" w:rsidTr="00762CD9">
        <w:tc>
          <w:tcPr>
            <w:tcW w:w="1135" w:type="dxa"/>
            <w:vAlign w:val="center"/>
          </w:tcPr>
          <w:p w14:paraId="711BD8EA" w14:textId="77777777" w:rsidR="001877F7" w:rsidRPr="00535910" w:rsidRDefault="001877F7"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II</w:t>
            </w:r>
          </w:p>
        </w:tc>
        <w:tc>
          <w:tcPr>
            <w:tcW w:w="13748" w:type="dxa"/>
            <w:gridSpan w:val="3"/>
            <w:vAlign w:val="center"/>
          </w:tcPr>
          <w:p w14:paraId="2117F08E" w14:textId="153F48C8" w:rsidR="001877F7" w:rsidRPr="00535910" w:rsidRDefault="001877F7" w:rsidP="001669B3">
            <w:pPr>
              <w:spacing w:after="0" w:line="240" w:lineRule="auto"/>
              <w:ind w:left="-57" w:right="-57"/>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lang w:val="sv-SE" w:eastAsia="ar-SA"/>
              </w:rPr>
              <w:t xml:space="preserve">Trường hợp </w:t>
            </w:r>
            <w:r w:rsidR="00133E8B" w:rsidRPr="00535910">
              <w:rPr>
                <w:rFonts w:ascii="Times New Roman" w:hAnsi="Times New Roman"/>
                <w:b/>
                <w:color w:val="000000" w:themeColor="text1"/>
                <w:sz w:val="26"/>
                <w:szCs w:val="26"/>
                <w:lang w:val="nl-NL"/>
              </w:rPr>
              <w:t>hồ sơ xác minh phức tạp</w:t>
            </w:r>
          </w:p>
        </w:tc>
      </w:tr>
      <w:tr w:rsidR="006C3CAF" w:rsidRPr="00535910" w14:paraId="55A8D45C" w14:textId="77777777" w:rsidTr="00762CD9">
        <w:tc>
          <w:tcPr>
            <w:tcW w:w="1135" w:type="dxa"/>
            <w:vAlign w:val="center"/>
          </w:tcPr>
          <w:p w14:paraId="39431AE2" w14:textId="77777777" w:rsidR="006C3CAF" w:rsidRPr="00535910" w:rsidRDefault="006C3CAF"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1701" w:type="dxa"/>
            <w:vAlign w:val="center"/>
          </w:tcPr>
          <w:p w14:paraId="5E6B1C27" w14:textId="77777777" w:rsidR="006C3CAF" w:rsidRPr="00535910" w:rsidRDefault="006C3CAF"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10631" w:type="dxa"/>
            <w:vAlign w:val="center"/>
          </w:tcPr>
          <w:p w14:paraId="4E23EC05" w14:textId="77777777" w:rsidR="006C3CAF" w:rsidRPr="00535910" w:rsidRDefault="006C3CAF"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53224C37" w14:textId="77777777" w:rsidR="006C3CAF" w:rsidRPr="00535910" w:rsidRDefault="006C3CAF"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65D2AFFF" w14:textId="77777777" w:rsidR="006C3CAF" w:rsidRPr="00535910" w:rsidRDefault="006C3CAF" w:rsidP="001669B3">
            <w:pPr>
              <w:spacing w:after="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5EB6B78E" w14:textId="77777777" w:rsidR="006C3CAF" w:rsidRPr="00535910" w:rsidRDefault="006C3CAF"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415" w:type="dxa"/>
            <w:vAlign w:val="center"/>
          </w:tcPr>
          <w:p w14:paraId="22ACAE56" w14:textId="07193993" w:rsidR="006C3CAF" w:rsidRPr="00535910" w:rsidRDefault="00EC3AA2"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w:t>
            </w:r>
            <w:r w:rsidR="00BC396D"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w:t>
            </w:r>
            <w:r w:rsidR="006C3CAF" w:rsidRPr="00535910">
              <w:rPr>
                <w:rFonts w:ascii="Times New Roman" w:hAnsi="Times New Roman"/>
                <w:color w:val="000000" w:themeColor="text1"/>
                <w:sz w:val="26"/>
                <w:szCs w:val="26"/>
              </w:rPr>
              <w:t xml:space="preserve"> làm việc</w:t>
            </w:r>
          </w:p>
        </w:tc>
      </w:tr>
      <w:tr w:rsidR="00AF0A8F" w:rsidRPr="00535910" w14:paraId="19A391E5" w14:textId="77777777" w:rsidTr="00762CD9">
        <w:trPr>
          <w:trHeight w:val="3352"/>
        </w:trPr>
        <w:tc>
          <w:tcPr>
            <w:tcW w:w="1135" w:type="dxa"/>
            <w:vAlign w:val="center"/>
          </w:tcPr>
          <w:p w14:paraId="48E7B353" w14:textId="77777777" w:rsidR="00AF0A8F" w:rsidRPr="00535910" w:rsidRDefault="00AF0A8F" w:rsidP="00AF0A8F">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1701" w:type="dxa"/>
            <w:vAlign w:val="center"/>
          </w:tcPr>
          <w:p w14:paraId="7BD75230" w14:textId="77777777" w:rsidR="00AF0A8F" w:rsidRPr="00535910" w:rsidRDefault="00AF0A8F" w:rsidP="00AF0A8F">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10631" w:type="dxa"/>
            <w:vAlign w:val="center"/>
          </w:tcPr>
          <w:p w14:paraId="296AE8AA" w14:textId="77777777" w:rsidR="00AF0A8F" w:rsidRPr="00535910" w:rsidRDefault="00AF0A8F" w:rsidP="00AF0A8F">
            <w:pPr>
              <w:spacing w:before="120" w:after="120" w:line="320" w:lineRule="exact"/>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0DFD0C6F" w14:textId="77777777" w:rsidR="00AF0A8F" w:rsidRPr="00535910" w:rsidRDefault="00AF0A8F" w:rsidP="00AF0A8F">
            <w:pPr>
              <w:spacing w:after="0" w:line="240" w:lineRule="auto"/>
              <w:jc w:val="both"/>
              <w:rPr>
                <w:rStyle w:val="fontstyle01"/>
                <w:color w:val="000000" w:themeColor="text1"/>
              </w:rPr>
            </w:pPr>
            <w:r w:rsidRPr="00535910">
              <w:rPr>
                <w:rStyle w:val="fontstyle01"/>
                <w:color w:val="000000" w:themeColor="text1"/>
              </w:rPr>
              <w:t>- Lãnh đạo Phòng HCTP&amp;BTTP xác nhận hồ sơ chuyển đến, phân công chuyên viên xử lý hồ sơ.</w:t>
            </w:r>
          </w:p>
          <w:p w14:paraId="36C8BF18" w14:textId="72D46C04" w:rsidR="00AF0A8F" w:rsidRPr="00535910" w:rsidRDefault="00AF0A8F" w:rsidP="00AF0A8F">
            <w:pPr>
              <w:spacing w:after="0" w:line="240" w:lineRule="auto"/>
              <w:jc w:val="both"/>
              <w:rPr>
                <w:rFonts w:ascii="Times New Roman" w:hAnsi="Times New Roman"/>
                <w:color w:val="000000" w:themeColor="text1"/>
                <w:sz w:val="26"/>
                <w:szCs w:val="26"/>
              </w:rPr>
            </w:pPr>
            <w:r w:rsidRPr="00535910">
              <w:rPr>
                <w:rStyle w:val="fontstyle01"/>
                <w:color w:val="000000" w:themeColor="text1"/>
              </w:rPr>
              <w:t xml:space="preserve">- Chuyên viên Phòng HCTP&amp;BTTP xử lý hồ sơ, gửi </w:t>
            </w:r>
            <w:r w:rsidRPr="00535910">
              <w:rPr>
                <w:rFonts w:ascii="Times New Roman" w:hAnsi="Times New Roman"/>
                <w:bCs/>
                <w:color w:val="000000" w:themeColor="text1"/>
                <w:sz w:val="26"/>
                <w:szCs w:val="26"/>
              </w:rPr>
              <w:t>văn bản đề nghị cơ quan Công an cấp tỉnh xác minh về nhân thân của người có yêu cầu (Thời hạn xác minh và trả lời kết quả xác minh là 60 ngày quy đổi thành 43 ngày làm việc)</w:t>
            </w:r>
            <w:r w:rsidR="0013628A" w:rsidRPr="00535910">
              <w:rPr>
                <w:rFonts w:ascii="Times New Roman" w:hAnsi="Times New Roman"/>
                <w:bCs/>
                <w:color w:val="000000" w:themeColor="text1"/>
                <w:sz w:val="26"/>
                <w:szCs w:val="26"/>
              </w:rPr>
              <w:t>. Sau khi có kết quả xác minh</w:t>
            </w:r>
            <w:r w:rsidR="0013628A" w:rsidRPr="00535910">
              <w:rPr>
                <w:rStyle w:val="fontstyle01"/>
                <w:color w:val="000000" w:themeColor="text1"/>
              </w:rPr>
              <w:t>,</w:t>
            </w:r>
            <w:r w:rsidRPr="00535910">
              <w:rPr>
                <w:rStyle w:val="fontstyle01"/>
                <w:color w:val="000000" w:themeColor="text1"/>
              </w:rPr>
              <w:t xml:space="preserve"> trình </w:t>
            </w:r>
            <w:r w:rsidRPr="00535910">
              <w:rPr>
                <w:rFonts w:ascii="Times New Roman" w:hAnsi="Times New Roman"/>
                <w:color w:val="000000" w:themeColor="text1"/>
                <w:sz w:val="26"/>
                <w:szCs w:val="26"/>
                <w:lang w:val="vi-VN"/>
              </w:rPr>
              <w:t>Lãnh đạo Phòng</w:t>
            </w:r>
            <w:r w:rsidRPr="00535910">
              <w:rPr>
                <w:rFonts w:ascii="Times New Roman" w:hAnsi="Times New Roman"/>
                <w:color w:val="000000" w:themeColor="text1"/>
                <w:spacing w:val="-4"/>
                <w:sz w:val="26"/>
                <w:szCs w:val="26"/>
              </w:rPr>
              <w:t xml:space="preserve"> HCTP&amp;BTTP và Lãnh đạo Sở phê duyệt kết quả giải quyết TTHC</w:t>
            </w:r>
            <w:r w:rsidRPr="00535910">
              <w:rPr>
                <w:rFonts w:ascii="Times New Roman" w:hAnsi="Times New Roman"/>
                <w:i/>
                <w:iCs/>
                <w:color w:val="000000" w:themeColor="text1"/>
                <w:sz w:val="26"/>
                <w:szCs w:val="26"/>
                <w:lang w:val="vi-VN"/>
              </w:rPr>
              <w:t>.</w:t>
            </w:r>
            <w:r w:rsidRPr="00535910">
              <w:rPr>
                <w:rFonts w:ascii="Times New Roman" w:hAnsi="Times New Roman"/>
                <w:i/>
                <w:iCs/>
                <w:color w:val="000000" w:themeColor="text1"/>
                <w:sz w:val="26"/>
                <w:szCs w:val="26"/>
              </w:rPr>
              <w:t xml:space="preserve"> </w:t>
            </w:r>
          </w:p>
          <w:p w14:paraId="4E57CD9D" w14:textId="77777777" w:rsidR="00AF0A8F" w:rsidRPr="00535910" w:rsidRDefault="00AF0A8F" w:rsidP="00AF0A8F">
            <w:pPr>
              <w:spacing w:after="0" w:line="240" w:lineRule="auto"/>
              <w:jc w:val="both"/>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p w14:paraId="635F88D3" w14:textId="1977EE55" w:rsidR="00AF0A8F" w:rsidRPr="00535910" w:rsidRDefault="00AF0A8F" w:rsidP="00AF0A8F">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 Phối hợp với Văn thư cơ quan vào số, đóng dấu văn bản, chuyển đến cán bộ </w:t>
            </w:r>
            <w:r w:rsidRPr="00535910">
              <w:rPr>
                <w:rFonts w:ascii="Times New Roman" w:hAnsi="Times New Roman"/>
                <w:color w:val="000000" w:themeColor="text1"/>
                <w:sz w:val="26"/>
                <w:szCs w:val="26"/>
                <w:lang w:val="sv-SE" w:eastAsia="ar-SA"/>
              </w:rPr>
              <w:t>Bộ phận tiếp nhận hồ sơ và trả kết quả của Sở Tư pháp tại TTPVHCC để trả kết quả.</w:t>
            </w:r>
          </w:p>
        </w:tc>
        <w:tc>
          <w:tcPr>
            <w:tcW w:w="1415" w:type="dxa"/>
            <w:vAlign w:val="center"/>
          </w:tcPr>
          <w:p w14:paraId="6310E164" w14:textId="4B494E56" w:rsidR="00AF0A8F" w:rsidRPr="00535910" w:rsidRDefault="00AF0A8F" w:rsidP="00AF0A8F">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50,5 ngày làm việc</w:t>
            </w:r>
          </w:p>
        </w:tc>
      </w:tr>
      <w:tr w:rsidR="00AF0A8F" w:rsidRPr="00535910" w14:paraId="20B49FF9" w14:textId="77777777" w:rsidTr="00762CD9">
        <w:tc>
          <w:tcPr>
            <w:tcW w:w="1135" w:type="dxa"/>
            <w:vAlign w:val="center"/>
          </w:tcPr>
          <w:p w14:paraId="6B3DE91C" w14:textId="77777777" w:rsidR="00AF0A8F" w:rsidRPr="00535910" w:rsidRDefault="00AF0A8F" w:rsidP="00AF0A8F">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1701" w:type="dxa"/>
            <w:vAlign w:val="center"/>
          </w:tcPr>
          <w:p w14:paraId="4124C1CC" w14:textId="77777777" w:rsidR="00AF0A8F" w:rsidRPr="00535910" w:rsidRDefault="00AF0A8F" w:rsidP="00AF0A8F">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pacing w:val="-4"/>
                <w:sz w:val="26"/>
                <w:szCs w:val="26"/>
              </w:rPr>
              <w:t xml:space="preserve">Cán bộ tiếp nhận hồ sơ, trả kết quả của Sở tại TTPVHCC </w:t>
            </w:r>
          </w:p>
        </w:tc>
        <w:tc>
          <w:tcPr>
            <w:tcW w:w="10631" w:type="dxa"/>
            <w:vAlign w:val="center"/>
          </w:tcPr>
          <w:p w14:paraId="05404424" w14:textId="77777777" w:rsidR="00AF0A8F" w:rsidRPr="00535910" w:rsidRDefault="00AF0A8F" w:rsidP="00AF0A8F">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Cán bộ tiếp nhận hồ sơ tại Bộ phận tiếp nhận hồ sơ thực hiện số hóa và trả kết quả của Sở Tư pháp tại TTHCC.</w:t>
            </w:r>
          </w:p>
          <w:p w14:paraId="3A2B74DE" w14:textId="0D82C909" w:rsidR="00AF0A8F" w:rsidRPr="00535910" w:rsidRDefault="00AF0A8F" w:rsidP="00AF0A8F">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Xác nhận trên phần mềm một cửa về kết quả TTHC đã có tại bộ phận một cửa; thông báo cho tổ chức, cá nhân theo hình thức đăng ký.</w:t>
            </w:r>
          </w:p>
        </w:tc>
        <w:tc>
          <w:tcPr>
            <w:tcW w:w="1415" w:type="dxa"/>
            <w:vAlign w:val="center"/>
          </w:tcPr>
          <w:p w14:paraId="302F469C" w14:textId="53592812" w:rsidR="00AF0A8F" w:rsidRPr="00535910" w:rsidRDefault="00AF0A8F" w:rsidP="00AF0A8F">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AF0A8F" w:rsidRPr="00535910" w14:paraId="47335B6E" w14:textId="77777777" w:rsidTr="00762CD9">
        <w:tc>
          <w:tcPr>
            <w:tcW w:w="1135" w:type="dxa"/>
            <w:vAlign w:val="center"/>
          </w:tcPr>
          <w:p w14:paraId="4C69CA01" w14:textId="77777777" w:rsidR="00AF0A8F" w:rsidRPr="00535910" w:rsidRDefault="00AF0A8F" w:rsidP="00AF0A8F">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1701" w:type="dxa"/>
            <w:vAlign w:val="center"/>
          </w:tcPr>
          <w:p w14:paraId="11776B32" w14:textId="77777777" w:rsidR="00AF0A8F" w:rsidRPr="00535910" w:rsidRDefault="00AF0A8F" w:rsidP="00AF0A8F">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10631" w:type="dxa"/>
            <w:vAlign w:val="center"/>
          </w:tcPr>
          <w:p w14:paraId="2D58270B" w14:textId="77777777" w:rsidR="00AF0A8F" w:rsidRPr="00535910" w:rsidRDefault="00AF0A8F" w:rsidP="00AF0A8F">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29DEAE95" w14:textId="77777777" w:rsidR="00AF0A8F" w:rsidRPr="00535910" w:rsidRDefault="00AF0A8F" w:rsidP="00AF0A8F">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415" w:type="dxa"/>
            <w:vAlign w:val="center"/>
          </w:tcPr>
          <w:p w14:paraId="5EDC5EF2" w14:textId="77777777" w:rsidR="00AF0A8F" w:rsidRPr="00535910" w:rsidRDefault="00AF0A8F" w:rsidP="00AF0A8F">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Không tính vào thời gian giải quyết</w:t>
            </w:r>
          </w:p>
        </w:tc>
      </w:tr>
      <w:tr w:rsidR="00AF0A8F" w:rsidRPr="00535910" w14:paraId="009B1EDF" w14:textId="77777777" w:rsidTr="00762CD9">
        <w:tc>
          <w:tcPr>
            <w:tcW w:w="13467" w:type="dxa"/>
            <w:gridSpan w:val="3"/>
            <w:vAlign w:val="center"/>
          </w:tcPr>
          <w:p w14:paraId="18476BEC" w14:textId="043632B0" w:rsidR="00AF0A8F" w:rsidRPr="00535910" w:rsidRDefault="00AF0A8F" w:rsidP="00AF0A8F">
            <w:pPr>
              <w:spacing w:after="0" w:line="240" w:lineRule="auto"/>
              <w:jc w:val="center"/>
              <w:rPr>
                <w:rFonts w:ascii="Times New Roman" w:hAnsi="Times New Roman"/>
                <w:b/>
                <w:color w:val="000000" w:themeColor="text1"/>
                <w:sz w:val="26"/>
                <w:szCs w:val="26"/>
                <w:lang w:val="sv-SE" w:eastAsia="ar-SA"/>
              </w:rPr>
            </w:pPr>
            <w:r w:rsidRPr="00535910">
              <w:rPr>
                <w:rFonts w:ascii="Times New Roman" w:hAnsi="Times New Roman"/>
                <w:b/>
                <w:color w:val="000000" w:themeColor="text1"/>
                <w:sz w:val="26"/>
                <w:szCs w:val="26"/>
                <w:lang w:val="sv-SE" w:eastAsia="ar-SA"/>
              </w:rPr>
              <w:t>Tổng thời gian giải quyết TTHC</w:t>
            </w:r>
          </w:p>
        </w:tc>
        <w:tc>
          <w:tcPr>
            <w:tcW w:w="1415" w:type="dxa"/>
            <w:vAlign w:val="center"/>
          </w:tcPr>
          <w:p w14:paraId="0703F1DD" w14:textId="1768858A" w:rsidR="00AF0A8F" w:rsidRPr="00535910" w:rsidRDefault="00AF0A8F" w:rsidP="00AF0A8F">
            <w:pPr>
              <w:spacing w:after="0" w:line="240" w:lineRule="auto"/>
              <w:ind w:left="-57" w:right="-57"/>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51</w:t>
            </w:r>
            <w:r w:rsidRPr="00535910">
              <w:rPr>
                <w:rFonts w:ascii="Times New Roman" w:hAnsi="Times New Roman"/>
                <w:b/>
                <w:color w:val="000000" w:themeColor="text1"/>
                <w:sz w:val="26"/>
                <w:szCs w:val="26"/>
                <w:lang w:val="vi-VN"/>
              </w:rPr>
              <w:t xml:space="preserve"> </w:t>
            </w:r>
            <w:r w:rsidRPr="00535910">
              <w:rPr>
                <w:rFonts w:ascii="Times New Roman" w:hAnsi="Times New Roman"/>
                <w:b/>
                <w:color w:val="000000" w:themeColor="text1"/>
                <w:sz w:val="26"/>
                <w:szCs w:val="26"/>
              </w:rPr>
              <w:t>ngày làm việc</w:t>
            </w:r>
            <w:r w:rsidRPr="00535910">
              <w:rPr>
                <w:rStyle w:val="FootnoteReference"/>
                <w:rFonts w:ascii="Times New Roman" w:hAnsi="Times New Roman"/>
                <w:b/>
                <w:color w:val="000000" w:themeColor="text1"/>
                <w:sz w:val="26"/>
                <w:szCs w:val="26"/>
              </w:rPr>
              <w:footnoteReference w:id="2"/>
            </w:r>
            <w:r w:rsidRPr="00535910">
              <w:rPr>
                <w:rFonts w:ascii="Times New Roman" w:hAnsi="Times New Roman"/>
                <w:b/>
                <w:color w:val="000000" w:themeColor="text1"/>
                <w:sz w:val="26"/>
                <w:szCs w:val="26"/>
              </w:rPr>
              <w:t xml:space="preserve"> </w:t>
            </w:r>
          </w:p>
          <w:p w14:paraId="3D625672" w14:textId="77777777" w:rsidR="00AF0A8F" w:rsidRPr="00535910" w:rsidRDefault="00AF0A8F" w:rsidP="00AF0A8F">
            <w:pPr>
              <w:spacing w:after="0" w:line="240" w:lineRule="auto"/>
              <w:ind w:left="-57" w:right="-57"/>
              <w:jc w:val="center"/>
              <w:rPr>
                <w:rFonts w:ascii="Times New Roman" w:hAnsi="Times New Roman"/>
                <w:color w:val="000000" w:themeColor="text1"/>
                <w:sz w:val="26"/>
                <w:szCs w:val="26"/>
                <w:lang w:val="sv-SE"/>
              </w:rPr>
            </w:pPr>
          </w:p>
        </w:tc>
      </w:tr>
    </w:tbl>
    <w:p w14:paraId="59FC011D" w14:textId="77777777" w:rsidR="006C3CAF" w:rsidRPr="00535910" w:rsidRDefault="006C3CAF" w:rsidP="001669B3">
      <w:pPr>
        <w:spacing w:after="0" w:line="240" w:lineRule="auto"/>
        <w:rPr>
          <w:rFonts w:ascii="Times New Roman" w:hAnsi="Times New Roman"/>
          <w:b/>
          <w:i/>
          <w:color w:val="000000" w:themeColor="text1"/>
          <w:sz w:val="26"/>
          <w:szCs w:val="26"/>
        </w:rPr>
        <w:sectPr w:rsidR="006C3CAF" w:rsidRPr="00535910" w:rsidSect="00762CD9">
          <w:headerReference w:type="default" r:id="rId10"/>
          <w:footerReference w:type="even" r:id="rId11"/>
          <w:footerReference w:type="default" r:id="rId12"/>
          <w:headerReference w:type="first" r:id="rId13"/>
          <w:pgSz w:w="16838" w:h="11906" w:orient="landscape" w:code="9"/>
          <w:pgMar w:top="1021" w:right="851" w:bottom="1021" w:left="1701" w:header="567" w:footer="567" w:gutter="0"/>
          <w:pgNumType w:start="1"/>
          <w:cols w:space="708"/>
          <w:titlePg/>
          <w:docGrid w:linePitch="381"/>
        </w:sectPr>
      </w:pPr>
    </w:p>
    <w:p w14:paraId="33C3A6E7" w14:textId="1F65787E" w:rsidR="006C3CAF" w:rsidRPr="00535910" w:rsidRDefault="006C3CAF" w:rsidP="0013628A">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0013628A" w:rsidRPr="00535910">
        <w:rPr>
          <w:b/>
          <w:bCs/>
          <w:color w:val="000000" w:themeColor="text1"/>
          <w:sz w:val="28"/>
          <w:szCs w:val="28"/>
        </w:rPr>
        <w:t>Mẫu biểu tương tác điện tử (e-form)</w:t>
      </w:r>
    </w:p>
    <w:p w14:paraId="2A60BF19" w14:textId="5C8E9D6E" w:rsidR="003E32C9" w:rsidRPr="00535910" w:rsidRDefault="003E32C9" w:rsidP="003E32C9">
      <w:pPr>
        <w:spacing w:after="0" w:line="240" w:lineRule="auto"/>
        <w:jc w:val="center"/>
        <w:rPr>
          <w:rFonts w:ascii="Times New Roman" w:hAnsi="Times New Roman"/>
          <w:b/>
          <w:bCs/>
          <w:color w:val="000000" w:themeColor="text1"/>
          <w:sz w:val="26"/>
          <w:szCs w:val="26"/>
        </w:rPr>
      </w:pPr>
      <w:bookmarkStart w:id="1" w:name="chuong_pl_2_1"/>
      <w:r w:rsidRPr="00535910">
        <w:rPr>
          <w:rFonts w:ascii="Times New Roman" w:hAnsi="Times New Roman"/>
          <w:b/>
          <w:bCs/>
          <w:color w:val="000000" w:themeColor="text1"/>
          <w:sz w:val="26"/>
          <w:szCs w:val="26"/>
        </w:rPr>
        <w:t xml:space="preserve">NỘI DUNG MẪU QUỐC TỊCH ĐIỆN TỬ TƯƠNG TÁC </w:t>
      </w:r>
      <w:bookmarkEnd w:id="1"/>
      <w:r w:rsidRPr="00535910">
        <w:rPr>
          <w:rFonts w:ascii="Times New Roman" w:hAnsi="Times New Roman"/>
          <w:b/>
          <w:bCs/>
          <w:color w:val="000000" w:themeColor="text1"/>
          <w:sz w:val="26"/>
          <w:szCs w:val="26"/>
        </w:rPr>
        <w:br/>
        <w:t>ĐỀ NGHỊ CẤP GIẤY XÁC NHẬN LÀ NGƯỜI GỐC VIỆT NAM</w:t>
      </w:r>
    </w:p>
    <w:p w14:paraId="663A7F18" w14:textId="3F6447D5" w:rsidR="0013628A" w:rsidRPr="00535910" w:rsidRDefault="0013628A" w:rsidP="0013628A">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(Ban hành kèm theo Thông tư số 12/2025/TT-BTP)</w:t>
      </w:r>
    </w:p>
    <w:p w14:paraId="5C8FF46D" w14:textId="77777777" w:rsidR="003E32C9" w:rsidRPr="00535910" w:rsidRDefault="003E32C9" w:rsidP="003E32C9">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 Ảnh 4 x 6 và chụp không quá 6 tháng;</w:t>
      </w:r>
    </w:p>
    <w:p w14:paraId="19A0EB57" w14:textId="77777777" w:rsidR="003E32C9" w:rsidRPr="00535910" w:rsidRDefault="003E32C9" w:rsidP="003E32C9">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(2) Họ, chữ đệm và tên;</w:t>
      </w:r>
    </w:p>
    <w:p w14:paraId="4D71381B" w14:textId="77777777" w:rsidR="003E32C9" w:rsidRPr="00535910" w:rsidRDefault="003E32C9" w:rsidP="003E32C9">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(3) Giới tính;</w:t>
      </w:r>
    </w:p>
    <w:p w14:paraId="0B8232F0"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Ngày, tháng, năm sinh (tách biệt riêng 03 trường thông tin ngày, tháng, năm sinh; hệ thống tự động chuyển nội dung từ số sang ghi bằng chữ);</w:t>
      </w:r>
    </w:p>
    <w:p w14:paraId="1CE8CD79"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Số định danh cá nhân/số Giấy chứng minh nhân dân/số thẻ Căn cước công dân/số thẻ căn cước/số căn cước điện tử (nếu có): số, ngày, tháng, năm cấp, cơ quan cấp; bản chụp đính kèm;</w:t>
      </w:r>
    </w:p>
    <w:p w14:paraId="2A1F5BD9"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Nơi sinh;</w:t>
      </w:r>
    </w:p>
    <w:p w14:paraId="101352DA"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(7) Nơi đăng ký khai sinh (ghi tên cơ quan đăng ký khai sinh theo 02 cấp hành chính (nếu đăng ký khai sinh tại Việt Nam) hoặc ghi theo tên cơ quan có thẩm quyền nước ngoài tại thành phố, quốc gia (nếu đăng ký khai sinh tại cơ quan có thẩm quyền của nước ngoài));</w:t>
      </w:r>
    </w:p>
    <w:p w14:paraId="505E1F74"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Quốc tịch;</w:t>
      </w:r>
    </w:p>
    <w:p w14:paraId="45E99010" w14:textId="77777777" w:rsidR="003E32C9" w:rsidRPr="00535910" w:rsidRDefault="003E32C9" w:rsidP="003E32C9">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(9) Giấy tờ tùy thân: Loại giấy tờ sử dụng (Hộ chiếu/Giấy tờ hợp lệ thay thế); số, ngày, tháng, năm cấp, cơ quan cấp; bản chụp đính kèm;</w:t>
      </w:r>
    </w:p>
    <w:p w14:paraId="2C48975F"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Nơi cư trú (nơi đang sinh sống);</w:t>
      </w:r>
    </w:p>
    <w:p w14:paraId="77E3DE04"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Ngày, tháng, năm xuất cảnh (nếu có) (tách biệt riêng 03 trường thông tin ngày, tháng, năm);</w:t>
      </w:r>
    </w:p>
    <w:p w14:paraId="7BC93CBB"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Nơi cư trú tại Việt Nam trước khi xuất cảnh (nếu có): (nơi đã thường trú/nơi đã tạm trú/nơi đã sinh sống);</w:t>
      </w:r>
    </w:p>
    <w:p w14:paraId="722BC6BE" w14:textId="77777777" w:rsidR="003E32C9" w:rsidRPr="00535910" w:rsidRDefault="003E32C9" w:rsidP="003E32C9">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G</w:t>
      </w:r>
      <w:r w:rsidRPr="00535910">
        <w:rPr>
          <w:rFonts w:ascii="Times New Roman" w:hAnsi="Times New Roman"/>
          <w:color w:val="000000" w:themeColor="text1"/>
          <w:sz w:val="26"/>
          <w:szCs w:val="26"/>
          <w:lang w:val="vi-VN"/>
        </w:rPr>
        <w:t xml:space="preserve">iấy </w:t>
      </w:r>
      <w:r w:rsidRPr="00535910">
        <w:rPr>
          <w:rFonts w:ascii="Times New Roman" w:hAnsi="Times New Roman"/>
          <w:color w:val="000000" w:themeColor="text1"/>
          <w:sz w:val="26"/>
          <w:szCs w:val="26"/>
        </w:rPr>
        <w:t>t</w:t>
      </w:r>
      <w:r w:rsidRPr="00535910">
        <w:rPr>
          <w:rFonts w:ascii="Times New Roman" w:hAnsi="Times New Roman"/>
          <w:color w:val="000000" w:themeColor="text1"/>
          <w:sz w:val="26"/>
          <w:szCs w:val="26"/>
          <w:lang w:val="vi-VN"/>
        </w:rPr>
        <w:t xml:space="preserve">ờ chứng minh là người </w:t>
      </w:r>
      <w:r w:rsidRPr="00535910">
        <w:rPr>
          <w:rFonts w:ascii="Times New Roman" w:hAnsi="Times New Roman"/>
          <w:color w:val="000000" w:themeColor="text1"/>
          <w:sz w:val="26"/>
          <w:szCs w:val="26"/>
        </w:rPr>
        <w:t>đã từng có quốc tịch Việt Nam mà khi sinh ra quốc tịch được xác định theo nguyên tắc huyết thống hoặc giấy tờ chứng minh người đó khi sinh ra có cha mẹ hoặc ông bà nội, ông bà ngoại đã từng có quốc tịch Việt Nam hoặc giấy tờ thay thế theo quy định (</w:t>
      </w:r>
      <w:r w:rsidRPr="00535910">
        <w:rPr>
          <w:rFonts w:ascii="Times New Roman" w:hAnsi="Times New Roman"/>
          <w:i/>
          <w:color w:val="000000" w:themeColor="text1"/>
          <w:sz w:val="26"/>
          <w:szCs w:val="26"/>
        </w:rPr>
        <w:t>ghi rõ từng loại giấy tờ)</w:t>
      </w:r>
      <w:r w:rsidRPr="00535910">
        <w:rPr>
          <w:rFonts w:ascii="Times New Roman" w:hAnsi="Times New Roman"/>
          <w:color w:val="000000" w:themeColor="text1"/>
          <w:sz w:val="26"/>
          <w:szCs w:val="26"/>
        </w:rPr>
        <w:t>;</w:t>
      </w:r>
    </w:p>
    <w:p w14:paraId="14746E1F" w14:textId="77777777" w:rsidR="003E32C9" w:rsidRPr="00535910" w:rsidRDefault="003E32C9" w:rsidP="003E32C9">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Đề nghị cấp cho tôi Giấy xác nhận là người gốc Việt Nam (ghi rõ tên cơ quan thụ lý hồ sơ).</w:t>
      </w:r>
    </w:p>
    <w:p w14:paraId="51B161EB" w14:textId="77777777" w:rsidR="003E32C9" w:rsidRPr="00535910" w:rsidRDefault="003E32C9" w:rsidP="003E32C9">
      <w:pPr>
        <w:spacing w:after="0" w:line="240" w:lineRule="auto"/>
        <w:jc w:val="both"/>
        <w:rPr>
          <w:rFonts w:ascii="Times New Roman" w:hAnsi="Times New Roman"/>
          <w:b/>
          <w:color w:val="000000" w:themeColor="text1"/>
          <w:sz w:val="26"/>
          <w:szCs w:val="26"/>
        </w:rPr>
      </w:pPr>
    </w:p>
    <w:p w14:paraId="1D06593A" w14:textId="77777777" w:rsidR="003E32C9" w:rsidRPr="00535910" w:rsidRDefault="003E32C9" w:rsidP="003E32C9">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1799CC48"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023EA134"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37BB0076"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yêu cầu cấp Giấy xác nhận là người gốc Việt Nam nhận bản điện tử Giấy xác nhận là người gốc Việt Nam.</w:t>
      </w:r>
    </w:p>
    <w:p w14:paraId="1C0D8E08" w14:textId="77777777" w:rsidR="003E32C9" w:rsidRPr="00535910" w:rsidRDefault="003E32C9" w:rsidP="003E32C9">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yêu cầu cấp Giấy xác nhận là người gốc Việt Nam khi đã hoàn tất thủ tục cấp Giấy xác nhận là người gốc Việt Nam.</w:t>
      </w:r>
    </w:p>
    <w:p w14:paraId="4F0E873F" w14:textId="77777777" w:rsidR="003E32C9" w:rsidRPr="00535910" w:rsidRDefault="003E32C9" w:rsidP="003E32C9">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 </w:t>
      </w:r>
    </w:p>
    <w:p w14:paraId="245B40F4" w14:textId="77777777" w:rsidR="0013628A" w:rsidRPr="00535910" w:rsidRDefault="003E32C9"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br w:type="page"/>
      </w:r>
    </w:p>
    <w:p w14:paraId="054B2DC9" w14:textId="77777777" w:rsidR="0013628A" w:rsidRPr="00535910" w:rsidRDefault="0013628A" w:rsidP="0013628A">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7B675A85" w14:textId="614F943D" w:rsidR="003E32C9" w:rsidRPr="00535910" w:rsidRDefault="003E32C9" w:rsidP="001669B3">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ĐỀ NGHỊ CẤP GIẤY XÁC NHẬN LÀ NGƯỜI GỐC VIỆT NAM</w:t>
      </w:r>
      <w:r w:rsidRPr="00535910">
        <w:rPr>
          <w:rFonts w:ascii="Times New Roman" w:hAnsi="Times New Roman"/>
          <w:b/>
          <w:bCs/>
          <w:color w:val="000000" w:themeColor="text1"/>
          <w:sz w:val="26"/>
          <w:szCs w:val="26"/>
        </w:rPr>
        <w:br/>
        <w:t>(Dùng cho người đại diện theo pháp luật đề nghị cấp Giấy xác nhận là người gốc Việt Nam cho người được đại diện)</w:t>
      </w:r>
    </w:p>
    <w:p w14:paraId="1EE54047" w14:textId="77777777" w:rsidR="0013628A" w:rsidRPr="00535910" w:rsidRDefault="0013628A" w:rsidP="0013628A">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(Ban hành kèm theo Thông tư số 12/2025/TT-BTP)</w:t>
      </w:r>
    </w:p>
    <w:p w14:paraId="470889F7" w14:textId="58B024A5" w:rsidR="003E32C9" w:rsidRPr="00535910" w:rsidRDefault="003E32C9" w:rsidP="0013628A">
      <w:pPr>
        <w:spacing w:after="0" w:line="240" w:lineRule="auto"/>
        <w:rPr>
          <w:rFonts w:ascii="Times New Roman" w:hAnsi="Times New Roman"/>
          <w:b/>
          <w:bCs/>
          <w:color w:val="000000" w:themeColor="text1"/>
          <w:sz w:val="26"/>
          <w:szCs w:val="26"/>
        </w:rPr>
      </w:pPr>
    </w:p>
    <w:p w14:paraId="2DA1A711" w14:textId="77777777" w:rsidR="003E32C9" w:rsidRPr="00535910" w:rsidRDefault="003E32C9" w:rsidP="001669B3">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 Thông tin người đại diện theo pháp luật</w:t>
      </w:r>
    </w:p>
    <w:p w14:paraId="2D9304F4"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Họ, chữ đệm và tên;</w:t>
      </w:r>
    </w:p>
    <w:p w14:paraId="7C31CCF1"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Giới tính;</w:t>
      </w:r>
    </w:p>
    <w:p w14:paraId="1D90449F"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Ngày, tháng, năm sinh (tách biệt riêng 03 trường thông tin ngày, tháng, năm sinh; hệ thống tự động chuyển nội dung từ số sang ghi bằng chữ);</w:t>
      </w:r>
    </w:p>
    <w:p w14:paraId="42A54008"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Số định danh cá nhân/số thẻ Căn cước công dân/số thẻ căn cước/số căn cước điện tử (nếu có): số, ngày, tháng, năm cấp, cơ quan cấp; bản chụp đính kèm;</w:t>
      </w:r>
    </w:p>
    <w:p w14:paraId="58965C8E"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Nơi sinh;</w:t>
      </w:r>
    </w:p>
    <w:p w14:paraId="1B6991C6"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Quốc tịch;</w:t>
      </w:r>
    </w:p>
    <w:p w14:paraId="3C0A18C5"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(7) Giấy tờ tùy thân: Loại giấy tờ sử dụng (Hộ chiếu/Giấy tờ hợp lệ thay thế); số, ngày, tháng, năm cấp, cơ quan cấp; bản chụp đính kèm;</w:t>
      </w:r>
    </w:p>
    <w:p w14:paraId="6A650E1D"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Nơi cư trú (nơi đang sinh sống);</w:t>
      </w:r>
    </w:p>
    <w:p w14:paraId="41DB527D"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(9) </w:t>
      </w:r>
      <w:r w:rsidRPr="00535910">
        <w:rPr>
          <w:rFonts w:ascii="Times New Roman" w:hAnsi="Times New Roman"/>
          <w:color w:val="000000" w:themeColor="text1"/>
          <w:spacing w:val="-4"/>
          <w:sz w:val="26"/>
          <w:szCs w:val="26"/>
        </w:rPr>
        <w:t>Quan hệ giữa người đại diện theo pháp luật và người được đại diện;</w:t>
      </w:r>
    </w:p>
    <w:p w14:paraId="15F86B17" w14:textId="77777777" w:rsidR="003E32C9" w:rsidRPr="00535910" w:rsidRDefault="003E32C9" w:rsidP="001669B3">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II. Thông tin về người xin cấp Giấy xác nhận là người gốc Việt Nam</w:t>
      </w:r>
    </w:p>
    <w:p w14:paraId="7631177C"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Ảnh 4 x 6 và chụp không quá 6 tháng;</w:t>
      </w:r>
    </w:p>
    <w:p w14:paraId="545EF0D9"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Họ, chữ đệm và tên;</w:t>
      </w:r>
    </w:p>
    <w:p w14:paraId="594A97F6"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Giới tính;</w:t>
      </w:r>
    </w:p>
    <w:p w14:paraId="1DB49E1F"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Ngày, tháng, năm sinh (tách biệt riêng 03 trường thông tin ngày, tháng, năm sinh; hệ thống tự động chuyển nội dung từ số sang ghi bằng chữ);</w:t>
      </w:r>
    </w:p>
    <w:p w14:paraId="3522D85D"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Số định danh cá nhân/số Căn cước công dân/số Thẻ căn cước/số căn cước điện tử (nếu có): số, ngày, tháng, năm cấp, cơ quan cấp; bản chụp đính kèm;</w:t>
      </w:r>
    </w:p>
    <w:p w14:paraId="14D33E1B"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Nơi sinh;</w:t>
      </w:r>
    </w:p>
    <w:p w14:paraId="07024EE1"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(16) Nơi đăng ký khai sinh (ghi tên cơ quan đăng ký khai sinh theo 02 cấp hành chính (nếu đăng ký khai sinh tại Việt Nam) hoặc ghi theo tên cơ quan có thẩm quyền nước ngoài tại thành phố, quốc gia (nếu đăng ký khai sinh tại cơ quan có thẩm quyền của nước ngoài));</w:t>
      </w:r>
    </w:p>
    <w:p w14:paraId="7E98C2A2"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(17) Quốc tịch;</w:t>
      </w:r>
    </w:p>
    <w:p w14:paraId="456FCA32"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Hộ chiếu/Giấy tờ có giá trị thay thế (số, ngày, tháng, năm cấp, cơ quan cấp; bản chụp đính kèm);</w:t>
      </w:r>
    </w:p>
    <w:p w14:paraId="6CACB80D"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Nơi cư trú (nơi đang sinh sống);</w:t>
      </w:r>
    </w:p>
    <w:p w14:paraId="391DCD66"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Ngày, tháng, năm xuất cảnh (nếu có) (tách biệt riêng 03 trường thông tin ngày, tháng, năm);</w:t>
      </w:r>
    </w:p>
    <w:p w14:paraId="475D9380"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(21) Nơi cư trú tại Việt Nam trước khi xuất cảnh (nếu có): (nơi đã thường trú/nơi đã tạm trú/nơi đã sinh sống);</w:t>
      </w:r>
    </w:p>
    <w:p w14:paraId="6BF08058" w14:textId="77777777" w:rsidR="003E32C9" w:rsidRPr="00535910" w:rsidRDefault="003E32C9"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G</w:t>
      </w:r>
      <w:r w:rsidRPr="00535910">
        <w:rPr>
          <w:rFonts w:ascii="Times New Roman" w:hAnsi="Times New Roman"/>
          <w:color w:val="000000" w:themeColor="text1"/>
          <w:sz w:val="26"/>
          <w:szCs w:val="26"/>
          <w:lang w:val="vi-VN"/>
        </w:rPr>
        <w:t xml:space="preserve">iấy </w:t>
      </w:r>
      <w:r w:rsidRPr="00535910">
        <w:rPr>
          <w:rFonts w:ascii="Times New Roman" w:hAnsi="Times New Roman"/>
          <w:color w:val="000000" w:themeColor="text1"/>
          <w:sz w:val="26"/>
          <w:szCs w:val="26"/>
        </w:rPr>
        <w:t>t</w:t>
      </w:r>
      <w:r w:rsidRPr="00535910">
        <w:rPr>
          <w:rFonts w:ascii="Times New Roman" w:hAnsi="Times New Roman"/>
          <w:color w:val="000000" w:themeColor="text1"/>
          <w:sz w:val="26"/>
          <w:szCs w:val="26"/>
          <w:lang w:val="vi-VN"/>
        </w:rPr>
        <w:t xml:space="preserve">ờ chứng minh là người </w:t>
      </w:r>
      <w:r w:rsidRPr="00535910">
        <w:rPr>
          <w:rFonts w:ascii="Times New Roman" w:hAnsi="Times New Roman"/>
          <w:color w:val="000000" w:themeColor="text1"/>
          <w:sz w:val="26"/>
          <w:szCs w:val="26"/>
        </w:rPr>
        <w:t>đã từng có quốc tịch Việt Nam mà khi sinh ra quốc tịch được xác định theo nguyên tắc huyết thống hoặc giấy tờ chứng minh người đó khi sinh ra có cha mẹ hoặc ông bà nội, ông bà ngoại đã từng có quốc tịch Việt Nam hoặc giấy tờ thay thế theo quy định (</w:t>
      </w:r>
      <w:r w:rsidRPr="00535910">
        <w:rPr>
          <w:rFonts w:ascii="Times New Roman" w:hAnsi="Times New Roman"/>
          <w:i/>
          <w:color w:val="000000" w:themeColor="text1"/>
          <w:sz w:val="26"/>
          <w:szCs w:val="26"/>
        </w:rPr>
        <w:t>ghi rõ từng loại giấy tờ)</w:t>
      </w:r>
      <w:r w:rsidRPr="00535910">
        <w:rPr>
          <w:rFonts w:ascii="Times New Roman" w:hAnsi="Times New Roman"/>
          <w:color w:val="000000" w:themeColor="text1"/>
          <w:sz w:val="26"/>
          <w:szCs w:val="26"/>
        </w:rPr>
        <w:t>;</w:t>
      </w:r>
    </w:p>
    <w:p w14:paraId="0478B0ED" w14:textId="77777777" w:rsidR="003E32C9" w:rsidRPr="00535910" w:rsidRDefault="003E32C9"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(23) Đề nghị cấp cho tôi Giấy xác nhận là người gốc Việt Nam (ghi rõ tên cơ quan thụ lý hồ sơ).</w:t>
      </w:r>
    </w:p>
    <w:p w14:paraId="25281871" w14:textId="77777777" w:rsidR="003E32C9" w:rsidRPr="00535910" w:rsidRDefault="003E32C9" w:rsidP="001669B3">
      <w:pPr>
        <w:spacing w:after="0" w:line="240" w:lineRule="auto"/>
        <w:jc w:val="both"/>
        <w:rPr>
          <w:rFonts w:ascii="Times New Roman" w:hAnsi="Times New Roman"/>
          <w:b/>
          <w:color w:val="000000" w:themeColor="text1"/>
          <w:sz w:val="26"/>
          <w:szCs w:val="26"/>
        </w:rPr>
      </w:pPr>
    </w:p>
    <w:p w14:paraId="0E3E5E34" w14:textId="77777777" w:rsidR="003E32C9" w:rsidRPr="00535910" w:rsidRDefault="003E32C9"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09B09862"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6D29083"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66FED22C"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yêu cầu cấp Giấy xác nhận là người gốc Việt Nam nhận bản điện tử Giấy xác nhận là người gốc Việt Nam.</w:t>
      </w:r>
    </w:p>
    <w:p w14:paraId="58D1C0FE" w14:textId="77777777" w:rsidR="003E32C9" w:rsidRPr="00535910" w:rsidRDefault="003E32C9" w:rsidP="001669B3">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yêu cầu cấp Giấy xác nhận là người gốc Việt Nam khi đã hoàn tất thủ tục cấp Giấy xác nhận là người gốc Việt Nam.</w:t>
      </w:r>
    </w:p>
    <w:p w14:paraId="01E5B668" w14:textId="77777777" w:rsidR="003E32C9" w:rsidRPr="00535910" w:rsidRDefault="003E32C9" w:rsidP="003E32C9">
      <w:pPr>
        <w:spacing w:before="120"/>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w:t>
      </w:r>
    </w:p>
    <w:p w14:paraId="13FD78DF" w14:textId="77777777" w:rsidR="006C3CAF" w:rsidRPr="00535910" w:rsidRDefault="006C3CAF" w:rsidP="006C3CAF">
      <w:pPr>
        <w:spacing w:before="80" w:after="80" w:line="340" w:lineRule="exact"/>
        <w:jc w:val="center"/>
        <w:rPr>
          <w:b/>
          <w:color w:val="000000" w:themeColor="text1"/>
          <w:sz w:val="26"/>
          <w:szCs w:val="26"/>
        </w:rPr>
        <w:sectPr w:rsidR="006C3CAF" w:rsidRPr="00535910" w:rsidSect="0039267A">
          <w:footerReference w:type="even" r:id="rId14"/>
          <w:footerReference w:type="default" r:id="rId15"/>
          <w:pgSz w:w="11906" w:h="16838" w:code="9"/>
          <w:pgMar w:top="1134" w:right="1134" w:bottom="1134" w:left="1701" w:header="510" w:footer="510" w:gutter="0"/>
          <w:cols w:space="708"/>
          <w:docGrid w:linePitch="381"/>
        </w:sectPr>
      </w:pPr>
    </w:p>
    <w:p w14:paraId="3C98E111" w14:textId="6CFE78FC" w:rsidR="00C97395" w:rsidRPr="00535910" w:rsidRDefault="00C97395"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 số: 0</w:t>
      </w:r>
      <w:r w:rsidR="0077261D" w:rsidRPr="00535910">
        <w:rPr>
          <w:rFonts w:ascii="Times New Roman" w:hAnsi="Times New Roman"/>
          <w:b/>
          <w:color w:val="000000" w:themeColor="text1"/>
          <w:sz w:val="26"/>
          <w:szCs w:val="26"/>
        </w:rPr>
        <w:t>2</w:t>
      </w:r>
      <w:r w:rsidRPr="00535910">
        <w:rPr>
          <w:rFonts w:ascii="Times New Roman" w:hAnsi="Times New Roman"/>
          <w:b/>
          <w:color w:val="000000" w:themeColor="text1"/>
          <w:sz w:val="26"/>
          <w:szCs w:val="26"/>
        </w:rPr>
        <w:t>.</w:t>
      </w:r>
      <w:r w:rsidR="001332C9" w:rsidRPr="00535910">
        <w:rPr>
          <w:rFonts w:ascii="Times New Roman" w:hAnsi="Times New Roman"/>
          <w:b/>
          <w:color w:val="000000" w:themeColor="text1"/>
          <w:sz w:val="26"/>
          <w:szCs w:val="26"/>
        </w:rPr>
        <w:t>QT</w:t>
      </w:r>
      <w:r w:rsidRPr="00535910">
        <w:rPr>
          <w:rFonts w:ascii="Times New Roman" w:hAnsi="Times New Roman"/>
          <w:b/>
          <w:color w:val="000000" w:themeColor="text1"/>
          <w:sz w:val="26"/>
          <w:szCs w:val="26"/>
        </w:rPr>
        <w:t>-STP</w:t>
      </w:r>
    </w:p>
    <w:p w14:paraId="4FFF1CF2" w14:textId="5D796EDD" w:rsidR="00C97395" w:rsidRPr="00535910" w:rsidRDefault="00C97395"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QUY TRÌNH THỰC HIỆN DỊCH VỤ CÔNG TRỰC TUYẾN </w:t>
      </w:r>
      <w:r w:rsidR="00826E97" w:rsidRPr="00535910">
        <w:rPr>
          <w:rFonts w:ascii="Times New Roman" w:hAnsi="Times New Roman"/>
          <w:b/>
          <w:color w:val="000000" w:themeColor="text1"/>
          <w:sz w:val="26"/>
          <w:szCs w:val="26"/>
        </w:rPr>
        <w:t>MỘT PHẦN</w:t>
      </w:r>
      <w:r w:rsidRPr="00535910">
        <w:rPr>
          <w:rFonts w:ascii="Times New Roman" w:hAnsi="Times New Roman"/>
          <w:b/>
          <w:color w:val="000000" w:themeColor="text1"/>
          <w:sz w:val="26"/>
          <w:szCs w:val="26"/>
        </w:rPr>
        <w:t xml:space="preserve">  ĐỐI VỚI</w:t>
      </w:r>
    </w:p>
    <w:p w14:paraId="09064C9B" w14:textId="03989852" w:rsidR="00C97395" w:rsidRPr="00535910" w:rsidRDefault="00C97395" w:rsidP="001669B3">
      <w:pPr>
        <w:spacing w:after="0" w:line="240" w:lineRule="auto"/>
        <w:jc w:val="center"/>
        <w:rPr>
          <w:rFonts w:ascii="Times New Roman" w:hAnsi="Times New Roman"/>
          <w:b/>
          <w:color w:val="000000" w:themeColor="text1"/>
          <w:sz w:val="26"/>
          <w:szCs w:val="26"/>
          <w:bdr w:val="none" w:sz="0" w:space="0" w:color="auto" w:frame="1"/>
        </w:rPr>
      </w:pPr>
      <w:r w:rsidRPr="00535910">
        <w:rPr>
          <w:rFonts w:ascii="Times New Roman" w:hAnsi="Times New Roman"/>
          <w:b/>
          <w:color w:val="000000" w:themeColor="text1"/>
          <w:sz w:val="26"/>
          <w:szCs w:val="26"/>
        </w:rPr>
        <w:t xml:space="preserve"> THỦ TỤC </w:t>
      </w:r>
      <w:r w:rsidR="001C7C92" w:rsidRPr="00535910">
        <w:rPr>
          <w:rFonts w:ascii="Times New Roman" w:hAnsi="Times New Roman"/>
          <w:b/>
          <w:color w:val="000000" w:themeColor="text1"/>
          <w:sz w:val="26"/>
          <w:szCs w:val="26"/>
        </w:rPr>
        <w:t>TRỞ LẠI</w:t>
      </w:r>
      <w:r w:rsidR="00D14ED0" w:rsidRPr="00535910">
        <w:rPr>
          <w:rFonts w:ascii="Times New Roman" w:hAnsi="Times New Roman"/>
          <w:b/>
          <w:color w:val="000000" w:themeColor="text1"/>
          <w:sz w:val="26"/>
          <w:szCs w:val="26"/>
        </w:rPr>
        <w:t xml:space="preserve"> QUỐC TỊCH VIỆT NAM Ở TRONG NƯỚC</w:t>
      </w:r>
      <w:r w:rsidRPr="00535910">
        <w:rPr>
          <w:rFonts w:ascii="Times New Roman" w:hAnsi="Times New Roman"/>
          <w:b/>
          <w:color w:val="000000" w:themeColor="text1"/>
          <w:sz w:val="26"/>
          <w:szCs w:val="26"/>
        </w:rPr>
        <w:t xml:space="preserve"> </w:t>
      </w:r>
    </w:p>
    <w:p w14:paraId="51B57DDF" w14:textId="345D002E" w:rsidR="00C97395" w:rsidRPr="00535910" w:rsidRDefault="00C97395"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b/>
          <w:color w:val="000000" w:themeColor="text1"/>
          <w:sz w:val="26"/>
          <w:szCs w:val="26"/>
          <w:bdr w:val="none" w:sz="0" w:space="0" w:color="auto" w:frame="1"/>
        </w:rPr>
        <w:t>Mã số TTHC</w:t>
      </w:r>
      <w:r w:rsidRPr="00535910">
        <w:rPr>
          <w:rFonts w:ascii="Times New Roman" w:hAnsi="Times New Roman"/>
          <w:b/>
          <w:color w:val="000000" w:themeColor="text1"/>
          <w:spacing w:val="-4"/>
          <w:sz w:val="26"/>
          <w:szCs w:val="26"/>
          <w:lang w:val="nl-NL"/>
        </w:rPr>
        <w:t xml:space="preserve"> </w:t>
      </w:r>
      <w:r w:rsidRPr="00535910">
        <w:rPr>
          <w:rFonts w:ascii="Times New Roman" w:hAnsi="Times New Roman"/>
          <w:b/>
          <w:color w:val="000000" w:themeColor="text1"/>
          <w:sz w:val="26"/>
          <w:szCs w:val="26"/>
        </w:rPr>
        <w:t>2.00</w:t>
      </w:r>
      <w:r w:rsidR="00D14ED0" w:rsidRPr="00535910">
        <w:rPr>
          <w:rFonts w:ascii="Times New Roman" w:hAnsi="Times New Roman"/>
          <w:b/>
          <w:color w:val="000000" w:themeColor="text1"/>
          <w:sz w:val="26"/>
          <w:szCs w:val="26"/>
        </w:rPr>
        <w:t>203</w:t>
      </w:r>
      <w:r w:rsidR="001C7C92" w:rsidRPr="00535910">
        <w:rPr>
          <w:rFonts w:ascii="Times New Roman" w:hAnsi="Times New Roman"/>
          <w:b/>
          <w:color w:val="000000" w:themeColor="text1"/>
          <w:sz w:val="26"/>
          <w:szCs w:val="26"/>
        </w:rPr>
        <w:t>8</w:t>
      </w:r>
      <w:r w:rsidRPr="00535910">
        <w:rPr>
          <w:rFonts w:ascii="Times New Roman" w:hAnsi="Times New Roman"/>
          <w:b/>
          <w:color w:val="000000" w:themeColor="text1"/>
          <w:sz w:val="26"/>
          <w:szCs w:val="26"/>
        </w:rPr>
        <w:t>.H50</w:t>
      </w:r>
    </w:p>
    <w:p w14:paraId="3AAAAA41" w14:textId="7DC5066D" w:rsidR="00C97395" w:rsidRPr="00535910" w:rsidRDefault="00C97395"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Áp dụng tại cơ quan: </w:t>
      </w:r>
      <w:r w:rsidR="001C7C92" w:rsidRPr="00535910">
        <w:rPr>
          <w:rFonts w:ascii="Times New Roman" w:hAnsi="Times New Roman"/>
          <w:b/>
          <w:color w:val="000000" w:themeColor="text1"/>
          <w:sz w:val="26"/>
          <w:szCs w:val="26"/>
        </w:rPr>
        <w:t xml:space="preserve">UBND tỉnh, VP UBND tỉnh, </w:t>
      </w:r>
      <w:r w:rsidRPr="00535910">
        <w:rPr>
          <w:rFonts w:ascii="Times New Roman" w:hAnsi="Times New Roman"/>
          <w:b/>
          <w:color w:val="000000" w:themeColor="text1"/>
          <w:sz w:val="26"/>
          <w:szCs w:val="26"/>
        </w:rPr>
        <w:t>Sở Tư pháp</w:t>
      </w:r>
    </w:p>
    <w:p w14:paraId="40525C13" w14:textId="77777777" w:rsidR="00C97395" w:rsidRPr="00535910" w:rsidRDefault="00C97395" w:rsidP="001669B3">
      <w:pPr>
        <w:spacing w:after="0" w:line="240" w:lineRule="auto"/>
        <w:jc w:val="center"/>
        <w:rPr>
          <w:rFonts w:ascii="Times New Roman" w:hAnsi="Times New Roman"/>
          <w:b/>
          <w:color w:val="000000" w:themeColor="text1"/>
          <w:sz w:val="26"/>
          <w:szCs w:val="26"/>
        </w:rPr>
      </w:pPr>
    </w:p>
    <w:tbl>
      <w:tblPr>
        <w:tblW w:w="149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3"/>
        <w:gridCol w:w="10542"/>
        <w:gridCol w:w="1418"/>
        <w:gridCol w:w="19"/>
      </w:tblGrid>
      <w:tr w:rsidR="00C97395" w:rsidRPr="00535910" w14:paraId="0A1D1B20" w14:textId="77777777" w:rsidTr="00762CD9">
        <w:trPr>
          <w:gridAfter w:val="1"/>
          <w:wAfter w:w="19" w:type="dxa"/>
        </w:trPr>
        <w:tc>
          <w:tcPr>
            <w:tcW w:w="1135" w:type="dxa"/>
            <w:vAlign w:val="center"/>
          </w:tcPr>
          <w:p w14:paraId="32A3244A" w14:textId="77777777" w:rsidR="00C97395" w:rsidRPr="00535910" w:rsidRDefault="00C97395"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w:t>
            </w:r>
          </w:p>
        </w:tc>
        <w:tc>
          <w:tcPr>
            <w:tcW w:w="1843" w:type="dxa"/>
            <w:vAlign w:val="center"/>
          </w:tcPr>
          <w:p w14:paraId="37B3E720" w14:textId="77777777" w:rsidR="00C97395" w:rsidRPr="00535910" w:rsidRDefault="00C97395" w:rsidP="001669B3">
            <w:pPr>
              <w:spacing w:after="0" w:line="240" w:lineRule="auto"/>
              <w:ind w:left="-57" w:right="-57"/>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Đối tượng thực hiện</w:t>
            </w:r>
          </w:p>
        </w:tc>
        <w:tc>
          <w:tcPr>
            <w:tcW w:w="10542" w:type="dxa"/>
            <w:vAlign w:val="center"/>
          </w:tcPr>
          <w:p w14:paraId="0BB691F7" w14:textId="77777777" w:rsidR="00C97395" w:rsidRPr="00535910" w:rsidRDefault="00C97395"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Nội dung công việc </w:t>
            </w:r>
          </w:p>
        </w:tc>
        <w:tc>
          <w:tcPr>
            <w:tcW w:w="1418" w:type="dxa"/>
            <w:vAlign w:val="center"/>
          </w:tcPr>
          <w:p w14:paraId="760A7450" w14:textId="77777777" w:rsidR="00C97395" w:rsidRPr="00535910" w:rsidRDefault="00C97395"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Thời gian thực hiện</w:t>
            </w:r>
          </w:p>
        </w:tc>
      </w:tr>
      <w:tr w:rsidR="00C97395" w:rsidRPr="00535910" w14:paraId="73233D70" w14:textId="77777777" w:rsidTr="00762CD9">
        <w:trPr>
          <w:gridAfter w:val="1"/>
          <w:wAfter w:w="19" w:type="dxa"/>
          <w:trHeight w:val="3905"/>
        </w:trPr>
        <w:tc>
          <w:tcPr>
            <w:tcW w:w="1135" w:type="dxa"/>
            <w:vAlign w:val="center"/>
          </w:tcPr>
          <w:p w14:paraId="19A64A0F" w14:textId="77777777" w:rsidR="00C97395" w:rsidRPr="00535910" w:rsidRDefault="00C97395"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Nộp hồ sơ</w:t>
            </w:r>
          </w:p>
        </w:tc>
        <w:tc>
          <w:tcPr>
            <w:tcW w:w="1843" w:type="dxa"/>
            <w:vAlign w:val="center"/>
          </w:tcPr>
          <w:p w14:paraId="1B73D41A" w14:textId="77777777" w:rsidR="00C97395" w:rsidRPr="00535910" w:rsidRDefault="00C97395"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10542" w:type="dxa"/>
            <w:vAlign w:val="center"/>
          </w:tcPr>
          <w:p w14:paraId="459CBB31" w14:textId="77777777" w:rsidR="00C97395" w:rsidRPr="00535910" w:rsidRDefault="00C97395" w:rsidP="00762CD9">
            <w:pPr>
              <w:spacing w:before="120"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I. Nộp hồ sơ trực tuyến:</w:t>
            </w:r>
          </w:p>
          <w:p w14:paraId="28C62729" w14:textId="77777777" w:rsidR="00C97395" w:rsidRPr="00535910" w:rsidRDefault="00C97395" w:rsidP="00762CD9">
            <w:pPr>
              <w:spacing w:before="120" w:after="0" w:line="240" w:lineRule="auto"/>
              <w:jc w:val="both"/>
              <w:rPr>
                <w:rFonts w:ascii="Times New Roman" w:hAnsi="Times New Roman"/>
                <w:i/>
                <w:iCs/>
                <w:color w:val="000000" w:themeColor="text1"/>
                <w:sz w:val="26"/>
                <w:szCs w:val="26"/>
              </w:rPr>
            </w:pPr>
            <w:r w:rsidRPr="00535910">
              <w:rPr>
                <w:rFonts w:ascii="Times New Roman" w:hAnsi="Times New Roman"/>
                <w:color w:val="000000" w:themeColor="text1"/>
                <w:sz w:val="26"/>
                <w:szCs w:val="26"/>
              </w:rPr>
              <w:t xml:space="preserve">1. Truy nhập Cổng dịch vụ công quốc gia trên mạng internet tại địa chỉ: </w:t>
            </w:r>
            <w:hyperlink r:id="rId16" w:history="1">
              <w:r w:rsidRPr="00535910">
                <w:rPr>
                  <w:rStyle w:val="Hyperlink"/>
                  <w:rFonts w:ascii="Times New Roman" w:hAnsi="Times New Roman"/>
                  <w:i/>
                  <w:iCs/>
                  <w:color w:val="000000" w:themeColor="text1"/>
                  <w:sz w:val="26"/>
                  <w:szCs w:val="26"/>
                </w:rPr>
                <w:t>https://dichvucong.gov.vn</w:t>
              </w:r>
            </w:hyperlink>
            <w:r w:rsidRPr="00535910">
              <w:rPr>
                <w:rFonts w:ascii="Times New Roman" w:hAnsi="Times New Roman"/>
                <w:i/>
                <w:iCs/>
                <w:color w:val="000000" w:themeColor="text1"/>
                <w:sz w:val="26"/>
                <w:szCs w:val="26"/>
              </w:rPr>
              <w:t>.</w:t>
            </w:r>
          </w:p>
          <w:p w14:paraId="54D919FF" w14:textId="77777777" w:rsidR="00C97395" w:rsidRPr="00535910" w:rsidRDefault="00C97395" w:rsidP="00762CD9">
            <w:pPr>
              <w:spacing w:before="12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 Đăng ký/ Đăng nhập vào Hệ thống bằng tài khoản của chủ hồ sơ. </w:t>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p>
          <w:p w14:paraId="27C73E21" w14:textId="1C9C98E3" w:rsidR="00C97395" w:rsidRPr="00535910" w:rsidRDefault="00C97395" w:rsidP="00762CD9">
            <w:pPr>
              <w:spacing w:before="120" w:after="0" w:line="240" w:lineRule="auto"/>
              <w:jc w:val="both"/>
              <w:rPr>
                <w:rFonts w:ascii="Times New Roman" w:hAnsi="Times New Roman"/>
                <w:b/>
                <w:i/>
                <w:color w:val="000000" w:themeColor="text1"/>
                <w:sz w:val="26"/>
                <w:szCs w:val="26"/>
              </w:rPr>
            </w:pPr>
            <w:r w:rsidRPr="00535910">
              <w:rPr>
                <w:rFonts w:ascii="Times New Roman" w:hAnsi="Times New Roman"/>
                <w:color w:val="000000" w:themeColor="text1"/>
                <w:sz w:val="26"/>
                <w:szCs w:val="26"/>
              </w:rPr>
              <w:t xml:space="preserve">3. Chọn cơ quan thực hiện là Sở Tư pháp </w:t>
            </w:r>
            <w:r w:rsidRPr="00535910">
              <w:rPr>
                <w:rFonts w:ascii="Times New Roman" w:hAnsi="Times New Roman"/>
                <w:color w:val="000000" w:themeColor="text1"/>
                <w:sz w:val="26"/>
                <w:szCs w:val="26"/>
                <w:lang w:val="nl-NL"/>
              </w:rPr>
              <w:t>(nếu đang cư trú ở trong nước</w:t>
            </w:r>
            <w:r w:rsidRPr="00535910">
              <w:rPr>
                <w:rFonts w:ascii="Times New Roman" w:hAnsi="Times New Roman"/>
                <w:color w:val="000000" w:themeColor="text1"/>
                <w:sz w:val="26"/>
                <w:szCs w:val="26"/>
              </w:rPr>
              <w:t xml:space="preserve">), tại danh sách dịch vụ công lựa chọn dịch vụ </w:t>
            </w:r>
            <w:r w:rsidRPr="00535910">
              <w:rPr>
                <w:rFonts w:ascii="Times New Roman" w:hAnsi="Times New Roman"/>
                <w:b/>
                <w:i/>
                <w:color w:val="000000" w:themeColor="text1"/>
                <w:sz w:val="26"/>
                <w:szCs w:val="26"/>
              </w:rPr>
              <w:t>“</w:t>
            </w:r>
            <w:r w:rsidR="00C609A6" w:rsidRPr="00535910">
              <w:rPr>
                <w:rFonts w:ascii="Times New Roman" w:hAnsi="Times New Roman"/>
                <w:b/>
                <w:color w:val="000000" w:themeColor="text1"/>
                <w:sz w:val="26"/>
                <w:szCs w:val="26"/>
                <w:lang w:val="nl-NL"/>
              </w:rPr>
              <w:t>Thủ tục t</w:t>
            </w:r>
            <w:r w:rsidR="001C7C92" w:rsidRPr="00535910">
              <w:rPr>
                <w:rFonts w:ascii="Times New Roman" w:hAnsi="Times New Roman"/>
                <w:b/>
                <w:color w:val="000000" w:themeColor="text1"/>
                <w:sz w:val="26"/>
                <w:szCs w:val="26"/>
                <w:lang w:val="nl-NL"/>
              </w:rPr>
              <w:t>rở lại quốc tịch Việt Nam ở trong nước</w:t>
            </w:r>
            <w:r w:rsidRPr="00535910">
              <w:rPr>
                <w:rFonts w:ascii="Times New Roman" w:hAnsi="Times New Roman"/>
                <w:b/>
                <w:i/>
                <w:color w:val="000000" w:themeColor="text1"/>
                <w:sz w:val="26"/>
                <w:szCs w:val="26"/>
              </w:rPr>
              <w:t>”.</w:t>
            </w:r>
          </w:p>
          <w:p w14:paraId="21A74072" w14:textId="2E5E6986" w:rsidR="00C97395" w:rsidRPr="00535910" w:rsidRDefault="00C97395" w:rsidP="00762CD9">
            <w:pPr>
              <w:spacing w:before="12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Cập nhật, số hóa đầy đủ các thành phần hồ sơ, bao gồm:</w:t>
            </w:r>
          </w:p>
          <w:p w14:paraId="0CA1A0AB" w14:textId="6C87AA1C" w:rsidR="00C609A6" w:rsidRPr="00535910" w:rsidRDefault="00B01AD4" w:rsidP="00762CD9">
            <w:pPr>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Nhập thông tin</w:t>
            </w:r>
            <w:r w:rsidRPr="00535910">
              <w:rPr>
                <w:rFonts w:ascii="Times New Roman" w:hAnsi="Times New Roman"/>
                <w:iCs/>
                <w:color w:val="000000" w:themeColor="text1"/>
                <w:sz w:val="26"/>
                <w:szCs w:val="26"/>
                <w:lang w:val="nl-NL"/>
              </w:rPr>
              <w:t xml:space="preserve"> </w:t>
            </w:r>
            <w:r w:rsidRPr="00535910">
              <w:rPr>
                <w:rFonts w:ascii="Times New Roman" w:hAnsi="Times New Roman"/>
                <w:color w:val="000000" w:themeColor="text1"/>
                <w:sz w:val="26"/>
                <w:szCs w:val="26"/>
                <w:lang w:val="nl-NL"/>
              </w:rPr>
              <w:t xml:space="preserve">trên </w:t>
            </w:r>
            <w:r w:rsidRPr="00535910">
              <w:rPr>
                <w:rFonts w:ascii="Times New Roman" w:hAnsi="Times New Roman"/>
                <w:bCs/>
                <w:iCs/>
                <w:color w:val="000000" w:themeColor="text1"/>
                <w:sz w:val="26"/>
                <w:szCs w:val="26"/>
              </w:rPr>
              <w:t xml:space="preserve">Mẫu </w:t>
            </w:r>
            <w:r w:rsidR="00C609A6" w:rsidRPr="00535910">
              <w:rPr>
                <w:rFonts w:ascii="Times New Roman" w:hAnsi="Times New Roman"/>
                <w:bCs/>
                <w:iCs/>
                <w:color w:val="000000" w:themeColor="text1"/>
                <w:sz w:val="26"/>
                <w:szCs w:val="26"/>
              </w:rPr>
              <w:t>quốc tịch điện tử</w:t>
            </w:r>
            <w:r w:rsidRPr="00535910">
              <w:rPr>
                <w:rFonts w:ascii="Times New Roman" w:hAnsi="Times New Roman"/>
                <w:bCs/>
                <w:iCs/>
                <w:color w:val="000000" w:themeColor="text1"/>
                <w:sz w:val="26"/>
                <w:szCs w:val="26"/>
              </w:rPr>
              <w:t xml:space="preserve"> tương tác </w:t>
            </w:r>
            <w:r w:rsidRPr="00535910">
              <w:rPr>
                <w:rFonts w:ascii="Times New Roman" w:hAnsi="Times New Roman"/>
                <w:color w:val="000000" w:themeColor="text1"/>
                <w:sz w:val="26"/>
                <w:szCs w:val="26"/>
                <w:lang w:val="nl-NL"/>
              </w:rPr>
              <w:t>xin trở lại quốc tịch Việt Nam</w:t>
            </w:r>
            <w:r w:rsidR="00C609A6" w:rsidRPr="00535910">
              <w:rPr>
                <w:rFonts w:ascii="Times New Roman" w:hAnsi="Times New Roman"/>
                <w:color w:val="000000" w:themeColor="text1"/>
                <w:sz w:val="26"/>
                <w:szCs w:val="26"/>
                <w:lang w:val="nl-NL"/>
              </w:rPr>
              <w:t xml:space="preserve"> hoặc</w:t>
            </w:r>
            <w:r w:rsidR="00C609A6" w:rsidRPr="00535910">
              <w:rPr>
                <w:rFonts w:ascii="Times New Roman" w:hAnsi="Times New Roman"/>
                <w:color w:val="000000" w:themeColor="text1"/>
                <w:sz w:val="26"/>
                <w:szCs w:val="26"/>
              </w:rPr>
              <w:t xml:space="preserve"> </w:t>
            </w:r>
            <w:r w:rsidR="00C609A6" w:rsidRPr="00535910">
              <w:rPr>
                <w:rFonts w:ascii="Times New Roman" w:hAnsi="Times New Roman"/>
                <w:bCs/>
                <w:iCs/>
                <w:color w:val="000000" w:themeColor="text1"/>
                <w:sz w:val="26"/>
                <w:szCs w:val="26"/>
              </w:rPr>
              <w:t xml:space="preserve">Mẫu quốc tịch điện tử tương tác </w:t>
            </w:r>
            <w:r w:rsidR="00C609A6" w:rsidRPr="00535910">
              <w:rPr>
                <w:rFonts w:ascii="Times New Roman" w:hAnsi="Times New Roman"/>
                <w:color w:val="000000" w:themeColor="text1"/>
                <w:sz w:val="26"/>
                <w:szCs w:val="26"/>
                <w:lang w:val="nl-NL"/>
              </w:rPr>
              <w:t>xin trở lại quốc tịch Việt Nam</w:t>
            </w:r>
            <w:r w:rsidRPr="00535910">
              <w:rPr>
                <w:rFonts w:ascii="Times New Roman" w:hAnsi="Times New Roman"/>
                <w:color w:val="000000" w:themeColor="text1"/>
                <w:sz w:val="26"/>
                <w:szCs w:val="26"/>
                <w:lang w:val="nl-NL"/>
              </w:rPr>
              <w:t xml:space="preserve"> dùng cho người đại diện theo pháp luật làm Đơn xin trở lại quốc tịch Việt Nam cho người được đại diện </w:t>
            </w:r>
            <w:r w:rsidR="00C609A6" w:rsidRPr="00535910">
              <w:rPr>
                <w:rFonts w:ascii="Times New Roman" w:hAnsi="Times New Roman"/>
                <w:color w:val="000000" w:themeColor="text1"/>
                <w:sz w:val="26"/>
                <w:szCs w:val="26"/>
                <w:lang w:val="nl-NL"/>
              </w:rPr>
              <w:t>được xác thực bằng tài khoản định danh VNeID của công dân;</w:t>
            </w:r>
          </w:p>
          <w:p w14:paraId="770300A2" w14:textId="14AA5EFA" w:rsidR="00B01AD4" w:rsidRPr="00535910" w:rsidRDefault="00C609A6" w:rsidP="00762CD9">
            <w:pPr>
              <w:spacing w:before="12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nl-NL"/>
              </w:rPr>
              <w:t xml:space="preserve">- Nhập thông tin mẫu quốc tịch điện tử tương tác </w:t>
            </w:r>
            <w:r w:rsidR="00B01AD4" w:rsidRPr="00535910">
              <w:rPr>
                <w:rFonts w:ascii="Times New Roman" w:hAnsi="Times New Roman"/>
                <w:color w:val="000000" w:themeColor="text1"/>
                <w:sz w:val="26"/>
                <w:szCs w:val="26"/>
                <w:lang w:val="nl-NL"/>
              </w:rPr>
              <w:t>Bản khai lý lịch</w:t>
            </w:r>
            <w:r w:rsidR="00B01AD4" w:rsidRPr="00535910">
              <w:rPr>
                <w:rFonts w:ascii="Times New Roman" w:hAnsi="Times New Roman"/>
                <w:bCs/>
                <w:iCs/>
                <w:color w:val="000000" w:themeColor="text1"/>
                <w:sz w:val="26"/>
                <w:szCs w:val="26"/>
              </w:rPr>
              <w:t xml:space="preserve"> </w:t>
            </w:r>
            <w:r w:rsidR="00B01AD4" w:rsidRPr="00535910">
              <w:rPr>
                <w:rFonts w:ascii="Times New Roman" w:hAnsi="Times New Roman"/>
                <w:color w:val="000000" w:themeColor="text1"/>
                <w:sz w:val="26"/>
                <w:szCs w:val="26"/>
                <w:lang w:val="nl-NL"/>
              </w:rPr>
              <w:t>được xác thực bằng tài khoản định danh VNeID của công dân;</w:t>
            </w:r>
          </w:p>
          <w:p w14:paraId="1D6F920A" w14:textId="404FC3BE"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Giấy khai sinh, Hộ chiếu hoặc g</w:t>
            </w:r>
            <w:r w:rsidR="00C609A6" w:rsidRPr="00535910">
              <w:rPr>
                <w:rFonts w:ascii="Times New Roman" w:hAnsi="Times New Roman"/>
                <w:color w:val="000000" w:themeColor="text1"/>
                <w:sz w:val="26"/>
                <w:szCs w:val="26"/>
                <w:lang w:val="nl-NL"/>
              </w:rPr>
              <w:t xml:space="preserve">iấy tờ khác có giá trị thay thế </w:t>
            </w:r>
            <w:r w:rsidR="00762CD9" w:rsidRPr="00535910">
              <w:rPr>
                <w:rFonts w:ascii="Times New Roman" w:hAnsi="Times New Roman"/>
                <w:i/>
                <w:iCs/>
                <w:color w:val="000000" w:themeColor="text1"/>
                <w:spacing w:val="3"/>
                <w:sz w:val="26"/>
                <w:szCs w:val="26"/>
                <w:shd w:val="clear" w:color="auto" w:fill="FFFFFF"/>
              </w:rPr>
              <w:t>(Hình thức nộp: Bản sao chứng thực điện tử</w:t>
            </w:r>
            <w:r w:rsidR="00762CD9" w:rsidRPr="00535910">
              <w:rPr>
                <w:rFonts w:ascii="Times New Roman" w:hAnsi="Times New Roman"/>
                <w:i/>
                <w:color w:val="000000" w:themeColor="text1"/>
                <w:sz w:val="26"/>
                <w:szCs w:val="26"/>
              </w:rPr>
              <w:t xml:space="preserve">; trường hợp nộp bản </w:t>
            </w:r>
            <w:r w:rsidR="00762CD9" w:rsidRPr="00535910">
              <w:rPr>
                <w:rFonts w:ascii="Times New Roman" w:hAnsi="Times New Roman"/>
                <w:i/>
                <w:iCs/>
                <w:color w:val="000000" w:themeColor="text1"/>
                <w:sz w:val="26"/>
                <w:szCs w:val="26"/>
              </w:rPr>
              <w:t xml:space="preserve">scan (bản chụp) </w:t>
            </w:r>
            <w:r w:rsidR="00762CD9"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762CD9" w:rsidRPr="00535910">
              <w:rPr>
                <w:rFonts w:ascii="Times New Roman" w:hAnsi="Times New Roman"/>
                <w:i/>
                <w:color w:val="000000" w:themeColor="text1"/>
                <w:sz w:val="26"/>
                <w:szCs w:val="26"/>
              </w:rPr>
              <w:t>)</w:t>
            </w:r>
            <w:r w:rsidR="00C609A6" w:rsidRPr="00535910">
              <w:rPr>
                <w:rFonts w:ascii="Times New Roman" w:hAnsi="Times New Roman"/>
                <w:i/>
                <w:color w:val="000000" w:themeColor="text1"/>
                <w:sz w:val="26"/>
                <w:szCs w:val="26"/>
              </w:rPr>
              <w:t>;</w:t>
            </w:r>
          </w:p>
          <w:p w14:paraId="7811C018" w14:textId="3E5343F3"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xml:space="preserve">- </w:t>
            </w:r>
            <w:r w:rsidRPr="00535910">
              <w:rPr>
                <w:rFonts w:ascii="Times New Roman" w:hAnsi="Times New Roman"/>
                <w:color w:val="000000" w:themeColor="text1"/>
                <w:spacing w:val="4"/>
                <w:sz w:val="26"/>
                <w:szCs w:val="26"/>
              </w:rPr>
              <w:t xml:space="preserve">Giấy tờ chứng minh thông tin lý lịch tư pháp do cơ quan có thẩm quyền nước ngoài cấp phù hợp với pháp luật của nước đó đối với thời gian người xin trở lại quốc tịch Việt Nam cư trú ở nước ngoài. </w:t>
            </w:r>
            <w:r w:rsidRPr="00535910">
              <w:rPr>
                <w:rFonts w:ascii="Times New Roman" w:hAnsi="Times New Roman"/>
                <w:color w:val="000000" w:themeColor="text1"/>
                <w:spacing w:val="6"/>
                <w:sz w:val="26"/>
                <w:szCs w:val="26"/>
              </w:rPr>
              <w:t>Giấy tờ chứng minh thông tin lý lịch tư pháp được cấp không quá 90 ngày tính đến ngày nộp hồ sơ</w:t>
            </w:r>
            <w:r w:rsidR="00350AA1" w:rsidRPr="00535910">
              <w:rPr>
                <w:rFonts w:ascii="Times New Roman" w:hAnsi="Times New Roman"/>
                <w:color w:val="000000" w:themeColor="text1"/>
                <w:spacing w:val="6"/>
                <w:sz w:val="26"/>
                <w:szCs w:val="26"/>
              </w:rPr>
              <w:t xml:space="preserve"> </w:t>
            </w:r>
            <w:r w:rsidR="00350AA1" w:rsidRPr="00535910">
              <w:rPr>
                <w:rFonts w:ascii="Times New Roman" w:hAnsi="Times New Roman"/>
                <w:i/>
                <w:iCs/>
                <w:color w:val="000000" w:themeColor="text1"/>
                <w:sz w:val="26"/>
                <w:szCs w:val="26"/>
              </w:rPr>
              <w:t>(Hình thức nộp: Bản sao chứng thực điện tử; trường hợp nộp bản scan (bản chụp) thì người nộp mang bản chính đến để đối chiếu khi nhận kết quả hoặc gửi bản sao có chứng thực qua dịch vụ bưu chính công ích)</w:t>
            </w:r>
            <w:r w:rsidR="00350AA1" w:rsidRPr="00535910">
              <w:rPr>
                <w:rFonts w:ascii="Times New Roman" w:hAnsi="Times New Roman"/>
                <w:color w:val="000000" w:themeColor="text1"/>
                <w:sz w:val="26"/>
                <w:szCs w:val="26"/>
                <w:lang w:val="vi-VN"/>
              </w:rPr>
              <w:t>;</w:t>
            </w:r>
            <w:r w:rsidRPr="00535910">
              <w:rPr>
                <w:rFonts w:ascii="Times New Roman" w:hAnsi="Times New Roman"/>
                <w:color w:val="000000" w:themeColor="text1"/>
                <w:sz w:val="26"/>
                <w:szCs w:val="26"/>
                <w:lang w:val="nl-NL"/>
              </w:rPr>
              <w:t xml:space="preserve"> </w:t>
            </w:r>
          </w:p>
          <w:p w14:paraId="5C035207" w14:textId="32501BC1"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xml:space="preserve">- </w:t>
            </w:r>
            <w:r w:rsidRPr="00535910">
              <w:rPr>
                <w:rFonts w:ascii="Times New Roman" w:hAnsi="Times New Roman"/>
                <w:color w:val="000000" w:themeColor="text1"/>
                <w:sz w:val="26"/>
                <w:szCs w:val="26"/>
                <w:lang w:val="vi-VN"/>
              </w:rPr>
              <w:t>Giấy tờ chứng minh người xin trở lại quốc tịch Việt Nam đã từng có quốc tịch Việt Nam là một trong các giấy tờ sau</w:t>
            </w:r>
            <w:r w:rsidR="009B00A0" w:rsidRPr="00535910">
              <w:rPr>
                <w:rFonts w:ascii="Times New Roman" w:hAnsi="Times New Roman"/>
                <w:color w:val="000000" w:themeColor="text1"/>
                <w:sz w:val="26"/>
                <w:szCs w:val="26"/>
              </w:rPr>
              <w:t xml:space="preserve"> </w:t>
            </w:r>
            <w:r w:rsidR="009B00A0" w:rsidRPr="00535910">
              <w:rPr>
                <w:rFonts w:ascii="Times New Roman" w:hAnsi="Times New Roman"/>
                <w:i/>
                <w:iCs/>
                <w:color w:val="000000" w:themeColor="text1"/>
                <w:sz w:val="26"/>
                <w:szCs w:val="26"/>
              </w:rPr>
              <w:t>(Hình thức nộp: Bản sao chứng thực điện tử; trường hợp nộp bản scan (bản chụp) thì người nộp mang bản chính đến để đối chiếu khi nhận kết quả hoặc gửi bản sao có chứng thực qua dịch vụ bưu chính công ích)</w:t>
            </w:r>
            <w:r w:rsidRPr="00535910">
              <w:rPr>
                <w:rFonts w:ascii="Times New Roman" w:hAnsi="Times New Roman"/>
                <w:color w:val="000000" w:themeColor="text1"/>
                <w:sz w:val="26"/>
                <w:szCs w:val="26"/>
                <w:lang w:val="vi-VN"/>
              </w:rPr>
              <w:t>:</w:t>
            </w:r>
          </w:p>
          <w:p w14:paraId="066EB362" w14:textId="7098E839"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rPr>
              <w:t>+</w:t>
            </w:r>
            <w:r w:rsidRPr="00535910">
              <w:rPr>
                <w:rFonts w:ascii="Times New Roman" w:hAnsi="Times New Roman"/>
                <w:color w:val="000000" w:themeColor="text1"/>
                <w:sz w:val="26"/>
                <w:szCs w:val="26"/>
                <w:lang w:val="vi-VN"/>
              </w:rPr>
              <w:t xml:space="preserve"> Giấy tờ chứng minh đã được Chủ tịch nước cho thôi quốc tịch hoặc bị tước quốc tịch Việt Nam;</w:t>
            </w:r>
          </w:p>
          <w:p w14:paraId="5FE46C19" w14:textId="5009A077"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rPr>
              <w:t>+</w:t>
            </w:r>
            <w:r w:rsidRPr="00535910">
              <w:rPr>
                <w:rFonts w:ascii="Times New Roman" w:hAnsi="Times New Roman"/>
                <w:color w:val="000000" w:themeColor="text1"/>
                <w:sz w:val="26"/>
                <w:szCs w:val="26"/>
                <w:lang w:val="vi-VN"/>
              </w:rPr>
              <w:t xml:space="preserve"> Giấy tờ do cơ quan, tổ chức có thẩm quyền của Việt Nam cấp, xác nhận, trong đó có ghi quốc tịch Việt Nam hoặc giấy tờ có giá trị chứng minh quốc tịch Việt Nam trước đây của người đó.</w:t>
            </w:r>
          </w:p>
          <w:p w14:paraId="5913EF72" w14:textId="526A10C3"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bCs/>
                <w:color w:val="000000" w:themeColor="text1"/>
                <w:sz w:val="26"/>
                <w:szCs w:val="26"/>
                <w:shd w:val="clear" w:color="auto" w:fill="FFFFFF"/>
              </w:rPr>
              <w:t xml:space="preserve">Trường hợp thông tin về tình trạng quốc tịch Việt Nam trước đây của người xin trở lại quốc tịch Việt Nam có thể khai thác được tại </w:t>
            </w:r>
            <w:r w:rsidRPr="00535910">
              <w:rPr>
                <w:rFonts w:ascii="Times New Roman" w:hAnsi="Times New Roman"/>
                <w:color w:val="000000" w:themeColor="text1"/>
                <w:sz w:val="26"/>
                <w:szCs w:val="26"/>
              </w:rPr>
              <w:t>Cơ sở dữ liệu hộ tịch điện tử</w:t>
            </w:r>
            <w:r w:rsidRPr="00535910">
              <w:rPr>
                <w:rFonts w:ascii="Times New Roman" w:hAnsi="Times New Roman"/>
                <w:bCs/>
                <w:color w:val="000000" w:themeColor="text1"/>
                <w:sz w:val="26"/>
                <w:szCs w:val="26"/>
                <w:shd w:val="clear" w:color="auto" w:fill="FFFFFF"/>
              </w:rPr>
              <w:t>, Cơ sở dữ liệu quốc gia về dân cư thì cơ quan tiếp nhận không yêu cầu người xin trở lại quốc tịch Việt Nam nộp các giấy tờ nêu trên.</w:t>
            </w:r>
          </w:p>
          <w:p w14:paraId="6CD5C59F" w14:textId="6D21DBFC"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xml:space="preserve">- </w:t>
            </w:r>
            <w:r w:rsidRPr="00535910">
              <w:rPr>
                <w:rFonts w:ascii="Times New Roman" w:hAnsi="Times New Roman"/>
                <w:color w:val="000000" w:themeColor="text1"/>
                <w:sz w:val="26"/>
                <w:szCs w:val="26"/>
                <w:lang w:val="vi-VN"/>
              </w:rPr>
              <w:t>Trường hợp người xin trở lại quốc tịch Việt Nam vì lý do đã thôi quốc tịch Việt Nam để nhập quốc tịch nước ngoài, nhưng không được nhập quốc tịch nước ngoài thì phải có giấy tờ do cơ quan có thẩm quyền nước ngoài cấp xác nhận rõ về lý do không được nhập quốc tịch nước ngoài. Trong trường hợp không được nhập quốc tịch nước ngoài là do lỗi của người đó thì phải có văn bản bảo lãnh của một trong những người là cha, mẹ, vợ, chồng, con hoặc anh, chị, em ruột là công dân Việt Nam đang thường trú tại Việt Nam, kèm theo đơn của người đó tự nguyện về cư trú tại Việt Nam</w:t>
            </w:r>
            <w:r w:rsidR="009B00A0" w:rsidRPr="00535910">
              <w:rPr>
                <w:rFonts w:ascii="Times New Roman" w:hAnsi="Times New Roman"/>
                <w:color w:val="000000" w:themeColor="text1"/>
                <w:sz w:val="26"/>
                <w:szCs w:val="26"/>
              </w:rPr>
              <w:t xml:space="preserve"> </w:t>
            </w:r>
            <w:r w:rsidR="009B00A0" w:rsidRPr="00535910">
              <w:rPr>
                <w:rFonts w:ascii="Times New Roman" w:hAnsi="Times New Roman"/>
                <w:i/>
                <w:iCs/>
                <w:color w:val="000000" w:themeColor="text1"/>
                <w:sz w:val="26"/>
                <w:szCs w:val="26"/>
              </w:rPr>
              <w:t>(Hình thức nộp: Bản sao chứng thực điện tử; trường hợp nộp bản scan (bản chụp) thì người nộp mang bản chính đến để đối chiếu khi nhận kết quả hoặc gửi bản sao có chứng thực qua dịch vụ bưu chính công ích)</w:t>
            </w:r>
            <w:r w:rsidRPr="00535910">
              <w:rPr>
                <w:rFonts w:ascii="Times New Roman" w:hAnsi="Times New Roman"/>
                <w:color w:val="000000" w:themeColor="text1"/>
                <w:sz w:val="26"/>
                <w:szCs w:val="26"/>
                <w:lang w:val="vi-VN"/>
              </w:rPr>
              <w:t>.</w:t>
            </w:r>
          </w:p>
          <w:p w14:paraId="600B6377" w14:textId="051B97A2"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nl-NL"/>
              </w:rPr>
              <w:t xml:space="preserve">- </w:t>
            </w:r>
            <w:r w:rsidRPr="00535910">
              <w:rPr>
                <w:rFonts w:ascii="Times New Roman" w:hAnsi="Times New Roman"/>
                <w:color w:val="000000" w:themeColor="text1"/>
                <w:sz w:val="26"/>
                <w:szCs w:val="26"/>
                <w:lang w:val="vi-VN"/>
              </w:rPr>
              <w:t xml:space="preserve">Con chưa thành niên cùng trở lại quốc tịch Việt Nam theo cha mẹ thì phải nộp bản sao Giấy khai sinh của người con hoặc giấy tờ hợp lệ khác chứng minh quan hệ cha con, mẹ con, trong trường hợp cơ quan tiếp nhận không thể khai thác được thông tin chứng minh quan hệ cha, mẹ, con trong Cơ sở dữ liệu hộ tịch điện tử, </w:t>
            </w:r>
            <w:r w:rsidRPr="00535910">
              <w:rPr>
                <w:rFonts w:ascii="Times New Roman" w:hAnsi="Times New Roman"/>
                <w:bCs/>
                <w:color w:val="000000" w:themeColor="text1"/>
                <w:sz w:val="26"/>
                <w:szCs w:val="26"/>
                <w:lang w:val="vi-VN"/>
              </w:rPr>
              <w:t>Cơ sở dữ liệu quốc gia về dân cư. T</w:t>
            </w:r>
            <w:r w:rsidRPr="00535910">
              <w:rPr>
                <w:rFonts w:ascii="Times New Roman" w:hAnsi="Times New Roman"/>
                <w:color w:val="000000" w:themeColor="text1"/>
                <w:sz w:val="26"/>
                <w:szCs w:val="26"/>
                <w:lang w:val="vi-VN"/>
              </w:rPr>
              <w:t>rường hợp chỉ người cha hoặc người mẹ trở lại quốc tịch Việt Nam và con chưa thành niên sống cùng người đó trở lại quốc tịch Việt Nam theo cha hoặc mẹ thì phải nộp văn bản thỏa thuận có đủ chữ ký của cha mẹ về việc xin trở lại quốc tịch Việt Nam cho con. Văn bản thỏa thuận không phải chứng thực chữ ký; người đứng đơn xin trở lại quốc tịch Việt Nam cho con phải chịu trách nhiệm về tính chính xác chữ ký của người kia.</w:t>
            </w:r>
            <w:r w:rsidRPr="00535910">
              <w:rPr>
                <w:rFonts w:ascii="Times New Roman" w:hAnsi="Times New Roman"/>
                <w:color w:val="000000" w:themeColor="text1"/>
                <w:sz w:val="26"/>
                <w:szCs w:val="26"/>
              </w:rPr>
              <w:t xml:space="preserve"> </w:t>
            </w:r>
            <w:r w:rsidRPr="00535910">
              <w:rPr>
                <w:rFonts w:ascii="Times New Roman" w:hAnsi="Times New Roman"/>
                <w:bCs/>
                <w:iCs/>
                <w:color w:val="000000" w:themeColor="text1"/>
                <w:sz w:val="26"/>
                <w:szCs w:val="26"/>
              </w:rPr>
              <w:t xml:space="preserve">Văn bản thoả thuận thay đổi quốc tịch cho con chưa thành niên theo </w:t>
            </w:r>
            <w:r w:rsidR="001E2D9A" w:rsidRPr="00535910">
              <w:rPr>
                <w:rFonts w:ascii="Times New Roman" w:hAnsi="Times New Roman"/>
                <w:bCs/>
                <w:iCs/>
                <w:color w:val="000000" w:themeColor="text1"/>
                <w:sz w:val="26"/>
                <w:szCs w:val="26"/>
              </w:rPr>
              <w:t>mẫu</w:t>
            </w:r>
            <w:r w:rsidRPr="00535910">
              <w:rPr>
                <w:rFonts w:ascii="Times New Roman" w:hAnsi="Times New Roman"/>
                <w:color w:val="000000" w:themeColor="text1"/>
                <w:sz w:val="26"/>
                <w:szCs w:val="26"/>
              </w:rPr>
              <w:t xml:space="preserve"> TP/QT-2025-VBTT</w:t>
            </w:r>
            <w:r w:rsidR="009B00A0" w:rsidRPr="00535910">
              <w:rPr>
                <w:rFonts w:ascii="Times New Roman" w:hAnsi="Times New Roman"/>
                <w:color w:val="000000" w:themeColor="text1"/>
                <w:sz w:val="26"/>
                <w:szCs w:val="26"/>
              </w:rPr>
              <w:t xml:space="preserve"> </w:t>
            </w:r>
            <w:r w:rsidR="00762CD9" w:rsidRPr="00535910">
              <w:rPr>
                <w:rFonts w:ascii="Times New Roman" w:hAnsi="Times New Roman"/>
                <w:i/>
                <w:iCs/>
                <w:color w:val="000000" w:themeColor="text1"/>
                <w:spacing w:val="3"/>
                <w:sz w:val="26"/>
                <w:szCs w:val="26"/>
                <w:shd w:val="clear" w:color="auto" w:fill="FFFFFF"/>
              </w:rPr>
              <w:t>(Hình thức nộp: Bản sao chứng thực điện tử</w:t>
            </w:r>
            <w:r w:rsidR="00762CD9" w:rsidRPr="00535910">
              <w:rPr>
                <w:rFonts w:ascii="Times New Roman" w:hAnsi="Times New Roman"/>
                <w:i/>
                <w:color w:val="000000" w:themeColor="text1"/>
                <w:sz w:val="26"/>
                <w:szCs w:val="26"/>
              </w:rPr>
              <w:t xml:space="preserve">; trường hợp nộp bản </w:t>
            </w:r>
            <w:r w:rsidR="00762CD9" w:rsidRPr="00535910">
              <w:rPr>
                <w:rFonts w:ascii="Times New Roman" w:hAnsi="Times New Roman"/>
                <w:i/>
                <w:iCs/>
                <w:color w:val="000000" w:themeColor="text1"/>
                <w:sz w:val="26"/>
                <w:szCs w:val="26"/>
              </w:rPr>
              <w:t xml:space="preserve">scan (bản chụp) </w:t>
            </w:r>
            <w:r w:rsidR="00762CD9"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762CD9" w:rsidRPr="00535910">
              <w:rPr>
                <w:rFonts w:ascii="Times New Roman" w:hAnsi="Times New Roman"/>
                <w:i/>
                <w:color w:val="000000" w:themeColor="text1"/>
                <w:sz w:val="26"/>
                <w:szCs w:val="26"/>
              </w:rPr>
              <w:t>);</w:t>
            </w:r>
          </w:p>
          <w:p w14:paraId="2FF3AC11" w14:textId="2E33C4C6" w:rsidR="00B01AD4" w:rsidRPr="00535910" w:rsidRDefault="000B1A11"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w:t>
            </w:r>
            <w:r w:rsidR="00B01AD4" w:rsidRPr="00535910">
              <w:rPr>
                <w:rFonts w:ascii="Times New Roman" w:hAnsi="Times New Roman"/>
                <w:color w:val="000000" w:themeColor="text1"/>
                <w:spacing w:val="-4"/>
                <w:sz w:val="26"/>
                <w:szCs w:val="26"/>
                <w:lang w:val="vi-VN"/>
              </w:rPr>
              <w:t>Trường hợp cha, mẹ đã chết, bị mất năng lực hành vi dân sự hoặc hạn chế năng lực hành vi dân sự thì văn bản thỏa thuận được thay thế bằng giấy tờ chứng minh cha, mẹ đã chết, bị mất năng lực hành vi dân sự hoặc hạn chế năng lực hành vi dân sự</w:t>
            </w:r>
            <w:r w:rsidR="009B00A0" w:rsidRPr="00535910">
              <w:rPr>
                <w:rFonts w:ascii="Times New Roman" w:hAnsi="Times New Roman"/>
                <w:color w:val="000000" w:themeColor="text1"/>
                <w:spacing w:val="-4"/>
                <w:sz w:val="26"/>
                <w:szCs w:val="26"/>
              </w:rPr>
              <w:t xml:space="preserve"> </w:t>
            </w:r>
            <w:r w:rsidRPr="00535910">
              <w:rPr>
                <w:rFonts w:ascii="Times New Roman" w:hAnsi="Times New Roman"/>
                <w:i/>
                <w:iCs/>
                <w:color w:val="000000" w:themeColor="text1"/>
                <w:sz w:val="26"/>
                <w:szCs w:val="26"/>
              </w:rPr>
              <w:t>(Hình thức nộp: Bản scan (bản chụp) thì người nộp mang bản chính đến nộp khi nhận kết quả hoặc gửi qua dịch vụ bưu chính công ích)</w:t>
            </w:r>
            <w:r w:rsidRPr="00535910">
              <w:rPr>
                <w:rFonts w:ascii="Times New Roman" w:hAnsi="Times New Roman"/>
                <w:color w:val="000000" w:themeColor="text1"/>
                <w:spacing w:val="-4"/>
                <w:sz w:val="26"/>
                <w:szCs w:val="26"/>
              </w:rPr>
              <w:t>.</w:t>
            </w:r>
          </w:p>
          <w:p w14:paraId="321CC7DE" w14:textId="240F0A0D"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Người xin trở lại quốc tịch Việt Nam đồng thời xin giữ quốc tịch nước ngoài phải có giấy tờ sau: </w:t>
            </w:r>
          </w:p>
          <w:p w14:paraId="152C5243" w14:textId="3E9A9DE7" w:rsidR="00B01AD4"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rPr>
              <w:t>+ Giấy tờ do cơ quan có thẩm quyền của nước ngoài cấp về việc giữ quốc tịch nước ngoài phù hợp với pháp luật của nước đó. Trường hợp pháp luật nước ngoài không quy định việc cấp loại giấy tờ này thì người đó phải có bản cam đoan về việc cơ quan có thẩm quyền của nước ngoài không quy định việc cấp loại giấy tờ này và việc xin giữ quốc tịch nước ngoài khi trở lại quốc tịch Việt Nam là phù hợp với pháp luật của nước ngoài đó</w:t>
            </w:r>
            <w:r w:rsidR="001E2D9A" w:rsidRPr="00535910">
              <w:rPr>
                <w:rFonts w:ascii="Times New Roman" w:hAnsi="Times New Roman"/>
                <w:color w:val="000000" w:themeColor="text1"/>
                <w:sz w:val="26"/>
                <w:szCs w:val="26"/>
              </w:rPr>
              <w:t>. Bản cam đoan theo mẫu TP/QT-2025-VBCĐ</w:t>
            </w:r>
            <w:r w:rsidR="009B00A0" w:rsidRPr="00535910">
              <w:rPr>
                <w:rFonts w:ascii="Times New Roman" w:hAnsi="Times New Roman"/>
                <w:color w:val="000000" w:themeColor="text1"/>
                <w:sz w:val="26"/>
                <w:szCs w:val="26"/>
              </w:rPr>
              <w:t xml:space="preserve"> </w:t>
            </w:r>
            <w:r w:rsidR="00762CD9" w:rsidRPr="00535910">
              <w:rPr>
                <w:rFonts w:ascii="Times New Roman" w:hAnsi="Times New Roman"/>
                <w:i/>
                <w:iCs/>
                <w:color w:val="000000" w:themeColor="text1"/>
                <w:spacing w:val="3"/>
                <w:sz w:val="26"/>
                <w:szCs w:val="26"/>
                <w:shd w:val="clear" w:color="auto" w:fill="FFFFFF"/>
              </w:rPr>
              <w:t>(Hình thức nộp: Bản sao chứng thực điện tử</w:t>
            </w:r>
            <w:r w:rsidR="00762CD9" w:rsidRPr="00535910">
              <w:rPr>
                <w:rFonts w:ascii="Times New Roman" w:hAnsi="Times New Roman"/>
                <w:i/>
                <w:color w:val="000000" w:themeColor="text1"/>
                <w:sz w:val="26"/>
                <w:szCs w:val="26"/>
              </w:rPr>
              <w:t xml:space="preserve">; trường hợp nộp bản </w:t>
            </w:r>
            <w:r w:rsidR="00762CD9" w:rsidRPr="00535910">
              <w:rPr>
                <w:rFonts w:ascii="Times New Roman" w:hAnsi="Times New Roman"/>
                <w:i/>
                <w:iCs/>
                <w:color w:val="000000" w:themeColor="text1"/>
                <w:sz w:val="26"/>
                <w:szCs w:val="26"/>
              </w:rPr>
              <w:t xml:space="preserve">scan (bản chụp) </w:t>
            </w:r>
            <w:r w:rsidR="00762CD9"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762CD9" w:rsidRPr="00535910">
              <w:rPr>
                <w:rFonts w:ascii="Times New Roman" w:hAnsi="Times New Roman"/>
                <w:i/>
                <w:color w:val="000000" w:themeColor="text1"/>
                <w:sz w:val="26"/>
                <w:szCs w:val="26"/>
              </w:rPr>
              <w:t>);</w:t>
            </w:r>
          </w:p>
          <w:p w14:paraId="3B318FE1" w14:textId="69AD3B6A" w:rsidR="009B00A0" w:rsidRPr="00535910" w:rsidRDefault="00B01AD4"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pacing w:val="-6"/>
                <w:sz w:val="26"/>
                <w:szCs w:val="26"/>
                <w:lang w:val="nl-NL"/>
              </w:rPr>
            </w:pPr>
            <w:r w:rsidRPr="00535910">
              <w:rPr>
                <w:rFonts w:ascii="Times New Roman" w:hAnsi="Times New Roman"/>
                <w:color w:val="000000" w:themeColor="text1"/>
                <w:spacing w:val="-6"/>
                <w:sz w:val="26"/>
                <w:szCs w:val="26"/>
              </w:rPr>
              <w:t xml:space="preserve">+ Bản cam kết không sử dụng quốc tịch nước ngoài để gây </w:t>
            </w:r>
            <w:r w:rsidRPr="00535910">
              <w:rPr>
                <w:rFonts w:ascii="Times New Roman" w:hAnsi="Times New Roman"/>
                <w:color w:val="000000" w:themeColor="text1"/>
                <w:spacing w:val="-6"/>
                <w:sz w:val="26"/>
                <w:szCs w:val="26"/>
                <w:lang w:val="vi-VN"/>
              </w:rPr>
              <w:t>phương hại đến quyền, lợi ích hợp pháp của cơ quan, tổ chức</w:t>
            </w:r>
            <w:r w:rsidRPr="00535910">
              <w:rPr>
                <w:rFonts w:ascii="Times New Roman" w:hAnsi="Times New Roman"/>
                <w:color w:val="000000" w:themeColor="text1"/>
                <w:spacing w:val="-6"/>
                <w:sz w:val="26"/>
                <w:szCs w:val="26"/>
              </w:rPr>
              <w:t>,</w:t>
            </w:r>
            <w:r w:rsidRPr="00535910">
              <w:rPr>
                <w:rFonts w:ascii="Times New Roman" w:hAnsi="Times New Roman"/>
                <w:color w:val="000000" w:themeColor="text1"/>
                <w:spacing w:val="-6"/>
                <w:sz w:val="26"/>
                <w:szCs w:val="26"/>
                <w:lang w:val="vi-VN"/>
              </w:rPr>
              <w:t xml:space="preserve"> cá nhân, xâm hại an ninh, lợi ích quốc gia, trật tự, an toàn xã hội của Nhà nước Cộng hòa xã hội chủ nghĩa Việt Nam</w:t>
            </w:r>
            <w:r w:rsidRPr="00535910">
              <w:rPr>
                <w:rFonts w:ascii="Times New Roman" w:hAnsi="Times New Roman"/>
                <w:color w:val="000000" w:themeColor="text1"/>
                <w:spacing w:val="-6"/>
                <w:sz w:val="26"/>
                <w:szCs w:val="26"/>
              </w:rPr>
              <w:t>.</w:t>
            </w:r>
            <w:r w:rsidR="001E2D9A" w:rsidRPr="00535910">
              <w:rPr>
                <w:rFonts w:ascii="Times New Roman" w:hAnsi="Times New Roman"/>
                <w:color w:val="000000" w:themeColor="text1"/>
                <w:spacing w:val="-6"/>
                <w:sz w:val="26"/>
                <w:szCs w:val="26"/>
              </w:rPr>
              <w:t xml:space="preserve"> </w:t>
            </w:r>
            <w:r w:rsidR="001E2D9A" w:rsidRPr="00535910">
              <w:rPr>
                <w:rFonts w:ascii="Times New Roman" w:hAnsi="Times New Roman"/>
                <w:color w:val="000000" w:themeColor="text1"/>
                <w:sz w:val="26"/>
                <w:szCs w:val="26"/>
              </w:rPr>
              <w:t>Bản cam kết theo mẫu TP/QT-2025-VBCK</w:t>
            </w:r>
            <w:r w:rsidR="009B00A0" w:rsidRPr="00535910">
              <w:rPr>
                <w:rFonts w:ascii="Times New Roman" w:hAnsi="Times New Roman"/>
                <w:color w:val="000000" w:themeColor="text1"/>
                <w:sz w:val="26"/>
                <w:szCs w:val="26"/>
              </w:rPr>
              <w:t xml:space="preserve"> </w:t>
            </w:r>
            <w:r w:rsidR="000B1A11" w:rsidRPr="00535910">
              <w:rPr>
                <w:rFonts w:ascii="Times New Roman" w:hAnsi="Times New Roman"/>
                <w:i/>
                <w:iCs/>
                <w:color w:val="000000" w:themeColor="text1"/>
                <w:sz w:val="26"/>
                <w:szCs w:val="26"/>
              </w:rPr>
              <w:t>(Hình thức nộp: Bản scan (bản chụp) thì người nộp mang bản chính đến nộp khi nhận kết quả hoặc gửi qua dịch vụ bưu chính công ích)</w:t>
            </w:r>
            <w:r w:rsidR="000B1A11" w:rsidRPr="00535910">
              <w:rPr>
                <w:rFonts w:ascii="Times New Roman" w:hAnsi="Times New Roman"/>
                <w:color w:val="000000" w:themeColor="text1"/>
                <w:spacing w:val="-4"/>
                <w:sz w:val="26"/>
                <w:szCs w:val="26"/>
              </w:rPr>
              <w:t>.</w:t>
            </w:r>
          </w:p>
          <w:p w14:paraId="5B535C8D" w14:textId="77777777" w:rsidR="00122AFB" w:rsidRPr="00535910" w:rsidRDefault="00C97395"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w:t>
            </w:r>
            <w:r w:rsidRPr="00535910">
              <w:rPr>
                <w:rFonts w:ascii="Times New Roman" w:hAnsi="Times New Roman"/>
                <w:b/>
                <w:color w:val="000000" w:themeColor="text1"/>
                <w:sz w:val="26"/>
                <w:szCs w:val="26"/>
              </w:rPr>
              <w:t>.</w:t>
            </w:r>
            <w:r w:rsidRPr="00535910">
              <w:rPr>
                <w:rFonts w:ascii="Times New Roman" w:hAnsi="Times New Roman"/>
                <w:b/>
                <w:color w:val="000000" w:themeColor="text1"/>
                <w:sz w:val="26"/>
                <w:szCs w:val="26"/>
                <w:lang w:val="vi-VN"/>
              </w:rPr>
              <w:t xml:space="preserve"> </w:t>
            </w:r>
            <w:r w:rsidRPr="00535910">
              <w:rPr>
                <w:rFonts w:ascii="Times New Roman" w:hAnsi="Times New Roman"/>
                <w:color w:val="000000" w:themeColor="text1"/>
                <w:sz w:val="26"/>
                <w:szCs w:val="26"/>
              </w:rPr>
              <w:t>Phí, lệ phí thanh toán trực tuyến: Nộp khi tiếp nhận hồ sơ.</w:t>
            </w:r>
          </w:p>
          <w:p w14:paraId="16BB5961" w14:textId="5120330D" w:rsidR="00C97395" w:rsidRPr="00535910" w:rsidRDefault="00C97395"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Sau khi nộp hồ sơ thành công trên Cổng DVCQG, Công dân chỉ thanh toán được khi cán bộ gửi yêu cầu thanh toán/chờ thực hiện nghĩa vụ tài chính; Công dân đăng nhập tài khoản tại Cổng DVCQG, chọn menu “</w:t>
            </w:r>
            <w:r w:rsidRPr="00535910">
              <w:rPr>
                <w:rFonts w:ascii="Times New Roman" w:hAnsi="Times New Roman"/>
                <w:b/>
                <w:bCs/>
                <w:color w:val="000000" w:themeColor="text1"/>
                <w:sz w:val="26"/>
                <w:szCs w:val="26"/>
              </w:rPr>
              <w:t>Thông tin và Dịch vụ”</w:t>
            </w: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pacing w:val="-2"/>
                <w:sz w:val="26"/>
                <w:szCs w:val="26"/>
              </w:rPr>
              <w:sym w:font="Wingdings" w:char="F0E0"/>
            </w:r>
            <w:r w:rsidRPr="00535910">
              <w:rPr>
                <w:rFonts w:ascii="Times New Roman" w:hAnsi="Times New Roman"/>
                <w:color w:val="000000" w:themeColor="text1"/>
                <w:spacing w:val="-2"/>
                <w:sz w:val="26"/>
                <w:szCs w:val="26"/>
              </w:rPr>
              <w:t xml:space="preserve"> </w:t>
            </w:r>
            <w:r w:rsidRPr="00535910">
              <w:rPr>
                <w:rFonts w:ascii="Times New Roman" w:hAnsi="Times New Roman"/>
                <w:b/>
                <w:bCs/>
                <w:color w:val="000000" w:themeColor="text1"/>
                <w:sz w:val="26"/>
                <w:szCs w:val="26"/>
              </w:rPr>
              <w:t>“Tra cứu hồ sơ</w:t>
            </w:r>
            <w:r w:rsidRPr="00535910">
              <w:rPr>
                <w:rFonts w:ascii="Times New Roman" w:hAnsi="Times New Roman"/>
                <w:color w:val="000000" w:themeColor="text1"/>
                <w:sz w:val="26"/>
                <w:szCs w:val="26"/>
              </w:rPr>
              <w:t xml:space="preserve">”, Nhập Mã hồ sơ, Mã bảo mật để Tìm kiếm hồ sơ; Chọn </w:t>
            </w:r>
            <w:r w:rsidRPr="00535910">
              <w:rPr>
                <w:rFonts w:ascii="Times New Roman" w:hAnsi="Times New Roman"/>
                <w:b/>
                <w:bCs/>
                <w:color w:val="000000" w:themeColor="text1"/>
                <w:sz w:val="26"/>
                <w:szCs w:val="26"/>
              </w:rPr>
              <w:t>“Kiểm tra thông tin thanh toán”</w:t>
            </w:r>
            <w:r w:rsidRPr="00535910">
              <w:rPr>
                <w:rFonts w:ascii="Times New Roman" w:hAnsi="Times New Roman"/>
                <w:color w:val="000000" w:themeColor="text1"/>
                <w:sz w:val="26"/>
                <w:szCs w:val="26"/>
              </w:rPr>
              <w:t xml:space="preserve"> để xem chi tiết Thông tin thanh toán. Chọn nút Tiếp tục thanh toán (Trạng thái hồ sơ: Yêu cầu thanh toán phí, lệ phí DVC), nhập các thông tin bắt buộc và chọn </w:t>
            </w:r>
            <w:r w:rsidRPr="00535910">
              <w:rPr>
                <w:rFonts w:ascii="Times New Roman" w:hAnsi="Times New Roman"/>
                <w:b/>
                <w:bCs/>
                <w:color w:val="000000" w:themeColor="text1"/>
                <w:sz w:val="26"/>
                <w:szCs w:val="26"/>
              </w:rPr>
              <w:t>“Thanh toán”</w:t>
            </w:r>
            <w:r w:rsidRPr="00535910">
              <w:rPr>
                <w:rFonts w:ascii="Times New Roman" w:hAnsi="Times New Roman"/>
                <w:color w:val="000000" w:themeColor="text1"/>
                <w:sz w:val="26"/>
                <w:szCs w:val="26"/>
              </w:rPr>
              <w:t xml:space="preserve">,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 </w:t>
            </w:r>
          </w:p>
          <w:p w14:paraId="057FFAC7" w14:textId="52664A39" w:rsidR="006E0B16" w:rsidRPr="00535910" w:rsidRDefault="006E0B16"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nl-NL"/>
              </w:rPr>
            </w:pPr>
            <w:r w:rsidRPr="00535910">
              <w:rPr>
                <w:rFonts w:ascii="Times New Roman" w:hAnsi="Times New Roman"/>
                <w:b/>
                <w:color w:val="000000" w:themeColor="text1"/>
                <w:sz w:val="26"/>
                <w:szCs w:val="26"/>
                <w:lang w:val="nl-NL"/>
              </w:rPr>
              <w:t>- Lệ phí</w:t>
            </w:r>
            <w:r w:rsidRPr="00535910">
              <w:rPr>
                <w:rFonts w:ascii="Times New Roman" w:hAnsi="Times New Roman"/>
                <w:color w:val="000000" w:themeColor="text1"/>
                <w:sz w:val="26"/>
                <w:szCs w:val="26"/>
                <w:lang w:val="nl-NL"/>
              </w:rPr>
              <w:t>: 2.500.000 đồng.</w:t>
            </w:r>
          </w:p>
          <w:p w14:paraId="19C4687B" w14:textId="24D2DFAB" w:rsidR="006E0B16" w:rsidRPr="00535910" w:rsidRDefault="006E0B16"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pacing w:val="-4"/>
                <w:sz w:val="26"/>
                <w:szCs w:val="26"/>
                <w:lang w:val="nl-NL"/>
              </w:rPr>
            </w:pPr>
            <w:r w:rsidRPr="00535910">
              <w:rPr>
                <w:rFonts w:ascii="Times New Roman" w:hAnsi="Times New Roman"/>
                <w:color w:val="000000" w:themeColor="text1"/>
                <w:sz w:val="26"/>
                <w:szCs w:val="26"/>
                <w:lang w:val="nl-NL"/>
              </w:rPr>
              <w:t xml:space="preserve">- </w:t>
            </w:r>
            <w:r w:rsidRPr="00535910">
              <w:rPr>
                <w:rFonts w:ascii="Times New Roman" w:hAnsi="Times New Roman"/>
                <w:color w:val="000000" w:themeColor="text1"/>
                <w:spacing w:val="-4"/>
                <w:sz w:val="26"/>
                <w:szCs w:val="26"/>
                <w:lang w:val="nl-NL"/>
              </w:rPr>
              <w:t>Miễn lệ phí đối với n</w:t>
            </w:r>
            <w:r w:rsidRPr="00535910">
              <w:rPr>
                <w:rFonts w:ascii="Times New Roman" w:hAnsi="Times New Roman"/>
                <w:color w:val="000000" w:themeColor="text1"/>
                <w:spacing w:val="-4"/>
                <w:sz w:val="26"/>
                <w:szCs w:val="26"/>
              </w:rPr>
              <w:t>gười mất quốc tịch xin trở lại quốc tịch Việt Nam mà có hoàn cảnh kinh tế khó khăn, có xác nhận của </w:t>
            </w:r>
            <w:r w:rsidRPr="00535910">
              <w:rPr>
                <w:rFonts w:ascii="Times New Roman" w:hAnsi="Times New Roman"/>
                <w:color w:val="000000" w:themeColor="text1"/>
                <w:spacing w:val="-4"/>
                <w:sz w:val="26"/>
                <w:szCs w:val="26"/>
                <w:shd w:val="clear" w:color="auto" w:fill="FFFFFF"/>
              </w:rPr>
              <w:t>Ủy ban</w:t>
            </w:r>
            <w:r w:rsidRPr="00535910">
              <w:rPr>
                <w:rFonts w:ascii="Times New Roman" w:hAnsi="Times New Roman"/>
                <w:color w:val="000000" w:themeColor="text1"/>
                <w:spacing w:val="-4"/>
                <w:sz w:val="26"/>
                <w:szCs w:val="26"/>
              </w:rPr>
              <w:t> nhân dân cấp xã, nơi cư trú.</w:t>
            </w:r>
          </w:p>
          <w:p w14:paraId="25891C1B" w14:textId="77777777" w:rsidR="00C97395" w:rsidRPr="00535910" w:rsidRDefault="00C97395"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6. Đăng ký hình thức nhận kết quả thủ tục hành chính (TTHC): Trực tiếp/ hoặc qua dịch vụ bưu chính công ích/ hoặc trực tuyến.</w:t>
            </w:r>
          </w:p>
          <w:p w14:paraId="1807F733" w14:textId="77777777" w:rsidR="00C97395" w:rsidRPr="00535910" w:rsidRDefault="00C97395"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7. Đăng ký hình thức nhận thông báo về tình hình giải quyết hồ sơ: Thư điện tử (email) /hoặc tin nhắn qua mạng xã hội (Zalo) /hoặc tin nhắn SMS trên điện thoại di động.</w:t>
            </w:r>
          </w:p>
          <w:p w14:paraId="04A32CA2" w14:textId="77777777" w:rsidR="00C97395" w:rsidRPr="00535910" w:rsidRDefault="00C97395"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8. Người nộp hồ sơ được cấp mã để tra cứu tình trạng giải quyết hồ sơ trực tuyến.</w:t>
            </w:r>
          </w:p>
          <w:p w14:paraId="3145D601" w14:textId="77777777" w:rsidR="00F45637" w:rsidRPr="00535910" w:rsidRDefault="00C97395"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9. Trong quá trình thực hiện dịch vụ công, tổ chức, cá nhân có thể liên hệ qua số điện thoại và </w:t>
            </w:r>
            <w:r w:rsidRPr="00535910">
              <w:rPr>
                <w:rFonts w:ascii="Times New Roman" w:hAnsi="Times New Roman"/>
                <w:color w:val="000000" w:themeColor="text1"/>
                <w:sz w:val="26"/>
                <w:szCs w:val="26"/>
                <w:lang w:val="sv-SE"/>
              </w:rPr>
              <w:t xml:space="preserve">hộp thư điện tử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val="sv-SE"/>
              </w:rPr>
              <w:t>đăng tải kèm theo quy trình thực hiện dịch vụ công trực tuyến này</w:t>
            </w:r>
            <w:r w:rsidRPr="00535910">
              <w:rPr>
                <w:rFonts w:ascii="Times New Roman" w:hAnsi="Times New Roman"/>
                <w:color w:val="000000" w:themeColor="text1"/>
                <w:sz w:val="26"/>
                <w:szCs w:val="26"/>
                <w:lang w:val="sv-SE" w:eastAsia="ar-SA"/>
              </w:rPr>
              <w:t xml:space="preserve"> để được hướng dẫn, hỗ trợ.</w:t>
            </w:r>
          </w:p>
          <w:p w14:paraId="0EDE2F66" w14:textId="1906B476" w:rsidR="00F45637" w:rsidRPr="00535910" w:rsidRDefault="00F45637"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color w:val="000000" w:themeColor="text1"/>
                <w:sz w:val="26"/>
                <w:szCs w:val="26"/>
                <w:lang w:val="sv-SE" w:eastAsia="ar-SA"/>
              </w:rPr>
            </w:pPr>
            <w:r w:rsidRPr="00535910">
              <w:rPr>
                <w:rFonts w:ascii="Times New Roman" w:hAnsi="Times New Roman"/>
                <w:b/>
                <w:color w:val="000000" w:themeColor="text1"/>
                <w:sz w:val="26"/>
                <w:szCs w:val="26"/>
                <w:lang w:val="sv-SE" w:eastAsia="ar-SA"/>
              </w:rPr>
              <w:t xml:space="preserve">II. Nộp hồ sơ trực tiếp </w:t>
            </w:r>
            <w:r w:rsidRPr="00535910">
              <w:rPr>
                <w:rFonts w:ascii="Times New Roman" w:hAnsi="Times New Roman"/>
                <w:b/>
                <w:bCs/>
                <w:color w:val="000000" w:themeColor="text1"/>
                <w:sz w:val="26"/>
                <w:szCs w:val="26"/>
                <w:lang w:val="sv-SE" w:eastAsia="ar-SA"/>
              </w:rPr>
              <w:t>hoặc qua dịch vụ bưu chính:</w:t>
            </w:r>
          </w:p>
          <w:p w14:paraId="38C43117" w14:textId="1B0647E2" w:rsidR="00C97395" w:rsidRPr="00535910" w:rsidRDefault="00F45637" w:rsidP="00762CD9">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0" w:line="240" w:lineRule="auto"/>
              <w:jc w:val="both"/>
              <w:rPr>
                <w:rFonts w:ascii="Times New Roman" w:hAnsi="Times New Roman"/>
                <w:i/>
                <w:color w:val="000000" w:themeColor="text1"/>
                <w:sz w:val="26"/>
                <w:szCs w:val="26"/>
                <w:lang w:eastAsia="vi-VN"/>
              </w:rPr>
            </w:pPr>
            <w:r w:rsidRPr="00535910">
              <w:rPr>
                <w:rFonts w:ascii="Times New Roman" w:hAnsi="Times New Roman"/>
                <w:color w:val="000000" w:themeColor="text1"/>
                <w:sz w:val="26"/>
                <w:szCs w:val="26"/>
                <w:lang w:val="sv-SE" w:eastAsia="ar-SA"/>
              </w:rPr>
              <w:t xml:space="preserve">Nộp hồ sơ trực tiếp tại Bộ phận tiếp nhận hồ sơ và trả kết quả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eastAsia="vi-VN"/>
              </w:rPr>
              <w:t xml:space="preserve">tại Trung tâm Phục vụ hành chính công tỉnh Quảng Trị </w:t>
            </w:r>
            <w:r w:rsidRPr="00535910">
              <w:rPr>
                <w:rFonts w:ascii="Times New Roman" w:hAnsi="Times New Roman"/>
                <w:color w:val="000000" w:themeColor="text1"/>
                <w:sz w:val="26"/>
                <w:szCs w:val="26"/>
                <w:lang w:val="sv-SE" w:eastAsia="ar-SA"/>
              </w:rPr>
              <w:t>hoặc qua dịch vụ bưu chính theo thành phần hồ sơ và hướng dẫn nêu trên.</w:t>
            </w:r>
          </w:p>
        </w:tc>
        <w:tc>
          <w:tcPr>
            <w:tcW w:w="1418" w:type="dxa"/>
            <w:vAlign w:val="center"/>
          </w:tcPr>
          <w:p w14:paraId="76DF6499" w14:textId="77777777" w:rsidR="00C97395" w:rsidRPr="00535910" w:rsidRDefault="00C97395" w:rsidP="001669B3">
            <w:pPr>
              <w:tabs>
                <w:tab w:val="left" w:leader="dot" w:pos="8505"/>
                <w:tab w:val="left" w:pos="8861"/>
              </w:tabs>
              <w:spacing w:after="0" w:line="240" w:lineRule="auto"/>
              <w:jc w:val="center"/>
              <w:rPr>
                <w:rFonts w:ascii="Times New Roman" w:hAnsi="Times New Roman"/>
                <w:color w:val="000000" w:themeColor="text1"/>
                <w:sz w:val="26"/>
                <w:szCs w:val="26"/>
                <w:lang w:val="sv-SE"/>
              </w:rPr>
            </w:pPr>
          </w:p>
        </w:tc>
      </w:tr>
      <w:tr w:rsidR="00161737" w:rsidRPr="00535910" w14:paraId="3D487C59" w14:textId="77777777" w:rsidTr="00762CD9">
        <w:tc>
          <w:tcPr>
            <w:tcW w:w="1135" w:type="dxa"/>
            <w:vAlign w:val="center"/>
          </w:tcPr>
          <w:p w14:paraId="14ACEC3D" w14:textId="41C9364B" w:rsidR="00161737" w:rsidRPr="00535910" w:rsidRDefault="00161737" w:rsidP="001669B3">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I</w:t>
            </w:r>
          </w:p>
        </w:tc>
        <w:tc>
          <w:tcPr>
            <w:tcW w:w="13822" w:type="dxa"/>
            <w:gridSpan w:val="4"/>
            <w:vAlign w:val="center"/>
          </w:tcPr>
          <w:p w14:paraId="3743C0CE" w14:textId="51BCF3F4" w:rsidR="00161737" w:rsidRPr="00535910" w:rsidRDefault="00161737" w:rsidP="001669B3">
            <w:pPr>
              <w:tabs>
                <w:tab w:val="left" w:leader="dot" w:pos="8505"/>
                <w:tab w:val="left" w:pos="8861"/>
              </w:tabs>
              <w:spacing w:after="0" w:line="240" w:lineRule="auto"/>
              <w:rPr>
                <w:rFonts w:ascii="Times New Roman" w:hAnsi="Times New Roman"/>
                <w:b/>
                <w:color w:val="000000" w:themeColor="text1"/>
                <w:sz w:val="26"/>
                <w:szCs w:val="26"/>
                <w:lang w:val="sv-SE"/>
              </w:rPr>
            </w:pPr>
            <w:r w:rsidRPr="00535910">
              <w:rPr>
                <w:rFonts w:ascii="Times New Roman" w:hAnsi="Times New Roman"/>
                <w:b/>
                <w:color w:val="000000" w:themeColor="text1"/>
                <w:sz w:val="26"/>
                <w:szCs w:val="26"/>
                <w:lang w:val="sv-SE"/>
              </w:rPr>
              <w:t>Trường hợp người xin trở lại quốc tịch Việt Nam ở trong nước thôi quốc tịch nước ngoài</w:t>
            </w:r>
          </w:p>
        </w:tc>
      </w:tr>
      <w:tr w:rsidR="00C97395" w:rsidRPr="00535910" w14:paraId="1D0BA9A3" w14:textId="77777777" w:rsidTr="00762CD9">
        <w:trPr>
          <w:gridAfter w:val="1"/>
          <w:wAfter w:w="19" w:type="dxa"/>
        </w:trPr>
        <w:tc>
          <w:tcPr>
            <w:tcW w:w="1135" w:type="dxa"/>
            <w:vAlign w:val="center"/>
          </w:tcPr>
          <w:p w14:paraId="3656D17D" w14:textId="77777777" w:rsidR="00C97395" w:rsidRPr="00535910" w:rsidRDefault="00C97395"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1843" w:type="dxa"/>
            <w:vAlign w:val="center"/>
          </w:tcPr>
          <w:p w14:paraId="3BAF7729" w14:textId="77777777" w:rsidR="00C97395" w:rsidRPr="00535910" w:rsidRDefault="00C97395"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10542" w:type="dxa"/>
            <w:vAlign w:val="center"/>
          </w:tcPr>
          <w:p w14:paraId="557B3610" w14:textId="77777777" w:rsidR="00C97395" w:rsidRPr="00535910" w:rsidRDefault="00C97395"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72D5D94E" w14:textId="77777777" w:rsidR="00C97395" w:rsidRPr="00535910" w:rsidRDefault="00C97395"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10FE68D8" w14:textId="77777777" w:rsidR="00C97395" w:rsidRPr="00535910" w:rsidRDefault="00C97395" w:rsidP="001669B3">
            <w:pPr>
              <w:spacing w:after="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0B08E257" w14:textId="77777777" w:rsidR="00C97395" w:rsidRPr="00535910" w:rsidRDefault="00C97395"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418" w:type="dxa"/>
            <w:vAlign w:val="center"/>
          </w:tcPr>
          <w:p w14:paraId="6EDFDC19" w14:textId="5E9EA204" w:rsidR="00C97395" w:rsidRPr="00535910" w:rsidRDefault="00C97395" w:rsidP="00353059">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w:t>
            </w:r>
            <w:r w:rsidR="00353059" w:rsidRPr="00535910">
              <w:rPr>
                <w:rFonts w:ascii="Times New Roman" w:hAnsi="Times New Roman"/>
                <w:color w:val="000000" w:themeColor="text1"/>
                <w:sz w:val="26"/>
                <w:szCs w:val="26"/>
              </w:rPr>
              <w:t>4</w:t>
            </w:r>
            <w:r w:rsidRPr="00535910">
              <w:rPr>
                <w:rFonts w:ascii="Times New Roman" w:hAnsi="Times New Roman"/>
                <w:color w:val="000000" w:themeColor="text1"/>
                <w:sz w:val="26"/>
                <w:szCs w:val="26"/>
              </w:rPr>
              <w:t xml:space="preserve"> giờ làm việc</w:t>
            </w:r>
          </w:p>
        </w:tc>
      </w:tr>
      <w:tr w:rsidR="00353059" w:rsidRPr="00535910" w14:paraId="48F33BC6" w14:textId="77777777" w:rsidTr="00762CD9">
        <w:trPr>
          <w:gridAfter w:val="1"/>
          <w:wAfter w:w="19" w:type="dxa"/>
          <w:trHeight w:val="4457"/>
        </w:trPr>
        <w:tc>
          <w:tcPr>
            <w:tcW w:w="1135" w:type="dxa"/>
            <w:vAlign w:val="center"/>
          </w:tcPr>
          <w:p w14:paraId="6377A41C" w14:textId="77777777" w:rsidR="00353059" w:rsidRPr="00535910" w:rsidRDefault="00353059"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1843" w:type="dxa"/>
            <w:vAlign w:val="center"/>
          </w:tcPr>
          <w:p w14:paraId="7FDFB476" w14:textId="77777777" w:rsidR="00353059" w:rsidRPr="00535910" w:rsidRDefault="00353059"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10542" w:type="dxa"/>
            <w:vAlign w:val="center"/>
          </w:tcPr>
          <w:p w14:paraId="616E27A8" w14:textId="77777777" w:rsidR="00353059" w:rsidRPr="00535910" w:rsidRDefault="00353059" w:rsidP="00353059">
            <w:pPr>
              <w:spacing w:before="120" w:after="120" w:line="320" w:lineRule="exact"/>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59F434A4" w14:textId="77777777" w:rsidR="00353059" w:rsidRPr="00535910" w:rsidRDefault="00353059" w:rsidP="00353059">
            <w:pPr>
              <w:spacing w:after="0" w:line="240" w:lineRule="auto"/>
              <w:jc w:val="both"/>
              <w:rPr>
                <w:rStyle w:val="fontstyle01"/>
                <w:color w:val="000000" w:themeColor="text1"/>
              </w:rPr>
            </w:pPr>
            <w:r w:rsidRPr="00535910">
              <w:rPr>
                <w:rStyle w:val="fontstyle01"/>
                <w:color w:val="000000" w:themeColor="text1"/>
              </w:rPr>
              <w:t>- Lãnh đạo Phòng HCTP&amp;BTTP xác nhận hồ sơ chuyển đến, phân công chuyên viên xử lý hồ sơ.</w:t>
            </w:r>
          </w:p>
          <w:p w14:paraId="07EFCD69" w14:textId="77777777" w:rsidR="00F74459" w:rsidRPr="00535910" w:rsidRDefault="00353059" w:rsidP="00353059">
            <w:pPr>
              <w:spacing w:after="0" w:line="240" w:lineRule="auto"/>
              <w:jc w:val="both"/>
              <w:rPr>
                <w:rFonts w:ascii="Times New Roman" w:hAnsi="Times New Roman"/>
                <w:color w:val="000000" w:themeColor="text1"/>
                <w:spacing w:val="-4"/>
                <w:sz w:val="26"/>
                <w:szCs w:val="26"/>
                <w:lang w:val="nl-NL"/>
              </w:rPr>
            </w:pPr>
            <w:r w:rsidRPr="00535910">
              <w:rPr>
                <w:rStyle w:val="fontstyle01"/>
                <w:color w:val="000000" w:themeColor="text1"/>
              </w:rPr>
              <w:t xml:space="preserve">- Chuyên viên Phòng HCTP&amp;BTTP xử lý hồ sơ, gửi </w:t>
            </w:r>
            <w:r w:rsidRPr="00535910">
              <w:rPr>
                <w:rFonts w:ascii="Times New Roman" w:hAnsi="Times New Roman"/>
                <w:bCs/>
                <w:color w:val="000000" w:themeColor="text1"/>
                <w:sz w:val="26"/>
                <w:szCs w:val="26"/>
              </w:rPr>
              <w:t>văn bản đề nghị cơ quan Công an cấp tỉnh xác minh về nhân thân của người có yêu cầu (Thời hạn xác minh và trả lời kết quả xác minh là 20 ngày quy đổi thành 14 ngày làm việc).</w:t>
            </w:r>
            <w:r w:rsidR="00F74459" w:rsidRPr="00535910">
              <w:rPr>
                <w:rFonts w:ascii="Times New Roman" w:hAnsi="Times New Roman"/>
                <w:bCs/>
                <w:color w:val="000000" w:themeColor="text1"/>
                <w:sz w:val="26"/>
                <w:szCs w:val="26"/>
              </w:rPr>
              <w:t xml:space="preserve"> </w:t>
            </w:r>
            <w:r w:rsidR="00F74459" w:rsidRPr="00535910">
              <w:rPr>
                <w:rFonts w:ascii="Times New Roman" w:hAnsi="Times New Roman"/>
                <w:color w:val="000000" w:themeColor="text1"/>
                <w:spacing w:val="-4"/>
                <w:sz w:val="26"/>
                <w:szCs w:val="26"/>
                <w:lang w:val="nl-NL"/>
              </w:rPr>
              <w:t>Trong thời gian này, Sở Tư pháp phải tiến hành thẩm tra giấy tờ trong hồ sơ xin trở lại quốc tịch Việt Nam; lập danh mục đầy đủ các giấy tờ trong từng hồ sơ, kèm danh sách những người xin trở lại quốc tịch Việt Nam theo mẫu quy định.</w:t>
            </w:r>
          </w:p>
          <w:p w14:paraId="089464E7" w14:textId="00539C40" w:rsidR="00353059" w:rsidRPr="00535910" w:rsidRDefault="00353059" w:rsidP="00353059">
            <w:pPr>
              <w:spacing w:after="0" w:line="240" w:lineRule="auto"/>
              <w:jc w:val="both"/>
              <w:rPr>
                <w:rFonts w:ascii="Times New Roman" w:hAnsi="Times New Roman"/>
                <w:i/>
                <w:iCs/>
                <w:color w:val="000000" w:themeColor="text1"/>
                <w:sz w:val="26"/>
                <w:szCs w:val="26"/>
              </w:rPr>
            </w:pPr>
            <w:r w:rsidRPr="00535910">
              <w:rPr>
                <w:rFonts w:ascii="Times New Roman" w:hAnsi="Times New Roman"/>
                <w:bCs/>
                <w:color w:val="000000" w:themeColor="text1"/>
                <w:sz w:val="26"/>
                <w:szCs w:val="26"/>
              </w:rPr>
              <w:t>Sau khi có kết quả xác minh</w:t>
            </w:r>
            <w:r w:rsidRPr="00535910">
              <w:rPr>
                <w:rStyle w:val="fontstyle01"/>
                <w:color w:val="000000" w:themeColor="text1"/>
              </w:rPr>
              <w:t xml:space="preserve">, trình </w:t>
            </w:r>
            <w:r w:rsidRPr="00535910">
              <w:rPr>
                <w:rFonts w:ascii="Times New Roman" w:hAnsi="Times New Roman"/>
                <w:color w:val="000000" w:themeColor="text1"/>
                <w:sz w:val="26"/>
                <w:szCs w:val="26"/>
                <w:lang w:val="vi-VN"/>
              </w:rPr>
              <w:t>Lãnh đạo Phòng</w:t>
            </w:r>
            <w:r w:rsidRPr="00535910">
              <w:rPr>
                <w:rFonts w:ascii="Times New Roman" w:hAnsi="Times New Roman"/>
                <w:color w:val="000000" w:themeColor="text1"/>
                <w:spacing w:val="-4"/>
                <w:sz w:val="26"/>
                <w:szCs w:val="26"/>
              </w:rPr>
              <w:t xml:space="preserve"> HCTP&amp;BTTP và Lãnh đạo Sở phê duyệt </w:t>
            </w:r>
            <w:r w:rsidRPr="00535910">
              <w:rPr>
                <w:rFonts w:ascii="Times New Roman" w:hAnsi="Times New Roman"/>
                <w:color w:val="000000" w:themeColor="text1"/>
                <w:sz w:val="26"/>
                <w:szCs w:val="26"/>
                <w:lang w:val="vi-VN"/>
              </w:rPr>
              <w:t xml:space="preserve">văn bản đề nghị kèm theo hồ sơ </w:t>
            </w:r>
            <w:r w:rsidRPr="00535910">
              <w:rPr>
                <w:rFonts w:ascii="Times New Roman" w:hAnsi="Times New Roman"/>
                <w:i/>
                <w:iCs/>
                <w:color w:val="000000" w:themeColor="text1"/>
                <w:sz w:val="26"/>
                <w:szCs w:val="26"/>
              </w:rPr>
              <w:t xml:space="preserve">trình Chủ tịch Ủy ban nhân dân cấp tỉnh </w:t>
            </w:r>
            <w:r w:rsidR="00F74459" w:rsidRPr="00535910">
              <w:rPr>
                <w:rFonts w:ascii="Times New Roman" w:hAnsi="Times New Roman"/>
                <w:color w:val="000000" w:themeColor="text1"/>
                <w:sz w:val="26"/>
                <w:szCs w:val="26"/>
                <w:lang w:val="nl-NL"/>
              </w:rPr>
              <w:t>xem xét, kết luận và đề xuất ý kiến gửi Bộ Tư pháp.</w:t>
            </w:r>
            <w:r w:rsidRPr="00535910">
              <w:rPr>
                <w:rFonts w:ascii="Times New Roman" w:hAnsi="Times New Roman"/>
                <w:i/>
                <w:iCs/>
                <w:color w:val="000000" w:themeColor="text1"/>
                <w:sz w:val="26"/>
                <w:szCs w:val="26"/>
              </w:rPr>
              <w:t xml:space="preserve"> </w:t>
            </w:r>
          </w:p>
          <w:p w14:paraId="53F57F29" w14:textId="024A991F" w:rsidR="00353059" w:rsidRPr="00535910" w:rsidRDefault="00353059" w:rsidP="00353059">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color w:val="000000" w:themeColor="text1"/>
                <w:spacing w:val="-2"/>
                <w:sz w:val="26"/>
                <w:szCs w:val="26"/>
              </w:rPr>
              <w:t>Chuyên viên Phòng HCTP&amp;BTTP</w:t>
            </w:r>
            <w:r w:rsidRPr="00535910">
              <w:rPr>
                <w:rFonts w:ascii="Times New Roman" w:hAnsi="Times New Roman"/>
                <w:color w:val="000000" w:themeColor="text1"/>
                <w:spacing w:val="-2"/>
                <w:sz w:val="26"/>
                <w:szCs w:val="26"/>
                <w:lang w:val="sv-SE" w:eastAsia="ar-SA"/>
              </w:rPr>
              <w:t xml:space="preserve"> phối hợp với Văn thư cơ quan đóng dấu vào </w:t>
            </w:r>
            <w:r w:rsidRPr="00535910">
              <w:rPr>
                <w:rFonts w:ascii="Times New Roman" w:hAnsi="Times New Roman"/>
                <w:color w:val="000000" w:themeColor="text1"/>
                <w:sz w:val="26"/>
                <w:szCs w:val="26"/>
                <w:lang w:val="vi-VN"/>
              </w:rPr>
              <w:t xml:space="preserve">văn bản </w:t>
            </w:r>
            <w:r w:rsidRPr="00535910">
              <w:rPr>
                <w:rFonts w:ascii="Times New Roman" w:hAnsi="Times New Roman"/>
                <w:i/>
                <w:iCs/>
                <w:color w:val="000000" w:themeColor="text1"/>
                <w:sz w:val="26"/>
                <w:szCs w:val="26"/>
              </w:rPr>
              <w:t>trình Chủ tịch Ủy ban nhân dân cấp tỉnh</w:t>
            </w:r>
            <w:r w:rsidRPr="00535910">
              <w:rPr>
                <w:rFonts w:ascii="Times New Roman" w:hAnsi="Times New Roman"/>
                <w:color w:val="000000" w:themeColor="text1"/>
                <w:spacing w:val="-2"/>
                <w:sz w:val="26"/>
                <w:szCs w:val="26"/>
                <w:lang w:val="sv-SE" w:eastAsia="ar-SA"/>
              </w:rPr>
              <w:t>, chuyển kết quả cho Bộ phận tiếp nhận hồ sơ và trả kết quả của Sở Tư pháp tại TTPVHCC tỉnh</w:t>
            </w:r>
            <w:r w:rsidRPr="00535910">
              <w:rPr>
                <w:rFonts w:ascii="Times New Roman" w:hAnsi="Times New Roman"/>
                <w:color w:val="000000" w:themeColor="text1"/>
                <w:sz w:val="26"/>
                <w:szCs w:val="26"/>
                <w:lang w:val="sv-SE" w:eastAsia="ar-SA"/>
              </w:rPr>
              <w:t>.</w:t>
            </w:r>
          </w:p>
          <w:p w14:paraId="5FDF5274" w14:textId="752DABC1" w:rsidR="00353059" w:rsidRPr="00535910" w:rsidRDefault="00353059" w:rsidP="001669B3">
            <w:pPr>
              <w:spacing w:after="0" w:line="240" w:lineRule="auto"/>
              <w:jc w:val="both"/>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tc>
        <w:tc>
          <w:tcPr>
            <w:tcW w:w="1418" w:type="dxa"/>
            <w:vAlign w:val="center"/>
          </w:tcPr>
          <w:p w14:paraId="156B1AE3" w14:textId="34531BD6" w:rsidR="00353059" w:rsidRPr="00535910" w:rsidRDefault="00353059" w:rsidP="005C4323">
            <w:pPr>
              <w:spacing w:after="0" w:line="240" w:lineRule="auto"/>
              <w:ind w:left="-57" w:right="-57"/>
              <w:jc w:val="center"/>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23 ngày làm việc</w:t>
            </w:r>
          </w:p>
        </w:tc>
      </w:tr>
      <w:tr w:rsidR="003C4DAC" w:rsidRPr="00535910" w14:paraId="2A2B9C51" w14:textId="77777777" w:rsidTr="00762CD9">
        <w:trPr>
          <w:gridAfter w:val="1"/>
          <w:wAfter w:w="19" w:type="dxa"/>
        </w:trPr>
        <w:tc>
          <w:tcPr>
            <w:tcW w:w="1135" w:type="dxa"/>
            <w:vAlign w:val="center"/>
          </w:tcPr>
          <w:p w14:paraId="064BC93D" w14:textId="0D301164" w:rsidR="003C4DAC" w:rsidRPr="00535910" w:rsidRDefault="00B5615B"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1843" w:type="dxa"/>
            <w:vAlign w:val="center"/>
          </w:tcPr>
          <w:p w14:paraId="2473E029" w14:textId="44C98884" w:rsidR="003C4DAC" w:rsidRPr="00535910" w:rsidRDefault="003C4DAC"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pacing w:val="-4"/>
                <w:sz w:val="26"/>
                <w:szCs w:val="26"/>
              </w:rPr>
              <w:t>Cán bộ tiếp nhận hồ sơ, trả kết quả của Sở tại TTPVHCC</w:t>
            </w:r>
          </w:p>
        </w:tc>
        <w:tc>
          <w:tcPr>
            <w:tcW w:w="10542" w:type="dxa"/>
            <w:vAlign w:val="center"/>
          </w:tcPr>
          <w:p w14:paraId="0C6B44D0" w14:textId="67B550DB" w:rsidR="003C4DAC" w:rsidRPr="00535910" w:rsidRDefault="003C4DAC" w:rsidP="001669B3">
            <w:pPr>
              <w:spacing w:after="0" w:line="240" w:lineRule="auto"/>
              <w:jc w:val="both"/>
              <w:rPr>
                <w:rFonts w:ascii="Times New Roman" w:hAnsi="Times New Roman"/>
                <w:iCs/>
                <w:color w:val="000000" w:themeColor="text1"/>
                <w:sz w:val="26"/>
                <w:szCs w:val="26"/>
              </w:rPr>
            </w:pPr>
            <w:r w:rsidRPr="00535910">
              <w:rPr>
                <w:rFonts w:ascii="Times New Roman" w:hAnsi="Times New Roman"/>
                <w:color w:val="000000" w:themeColor="text1"/>
                <w:sz w:val="26"/>
                <w:szCs w:val="26"/>
                <w:lang w:val="sv-SE" w:eastAsia="ar-SA"/>
              </w:rPr>
              <w:t>Cán bộ Bộ phận tiếp nhận hồ sơ của Sở tại TTPVHCC chuyển hồ sơ, kết quả liên thông cho Bộ phận tiếp nhận hồ sơ của Văn phòng UBND tỉnh tại TTPVHCC.</w:t>
            </w:r>
          </w:p>
        </w:tc>
        <w:tc>
          <w:tcPr>
            <w:tcW w:w="1418" w:type="dxa"/>
            <w:vAlign w:val="center"/>
          </w:tcPr>
          <w:p w14:paraId="0A3B90B8" w14:textId="44423D01" w:rsidR="003C4DAC" w:rsidRPr="00535910" w:rsidRDefault="00AD456C"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02 giờ làm việc</w:t>
            </w:r>
          </w:p>
        </w:tc>
      </w:tr>
      <w:tr w:rsidR="003C4DAC" w:rsidRPr="00535910" w14:paraId="416CD04F" w14:textId="77777777" w:rsidTr="00762CD9">
        <w:trPr>
          <w:gridAfter w:val="1"/>
          <w:wAfter w:w="19" w:type="dxa"/>
        </w:trPr>
        <w:tc>
          <w:tcPr>
            <w:tcW w:w="1135" w:type="dxa"/>
            <w:vAlign w:val="center"/>
          </w:tcPr>
          <w:p w14:paraId="2D6CD49D" w14:textId="64A84DDF" w:rsidR="003C4DAC" w:rsidRPr="00535910" w:rsidRDefault="00B5615B"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4</w:t>
            </w:r>
          </w:p>
        </w:tc>
        <w:tc>
          <w:tcPr>
            <w:tcW w:w="1843" w:type="dxa"/>
            <w:vAlign w:val="center"/>
          </w:tcPr>
          <w:p w14:paraId="43255D9B" w14:textId="0010EF7A" w:rsidR="003C4DAC" w:rsidRPr="00535910" w:rsidRDefault="003C4DAC"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Cán bộ tiếp nhận hồ sơ của VP UBND tỉnh</w:t>
            </w:r>
            <w:r w:rsidR="00971844" w:rsidRPr="00535910">
              <w:rPr>
                <w:rFonts w:ascii="Times New Roman" w:hAnsi="Times New Roman"/>
                <w:color w:val="000000" w:themeColor="text1"/>
                <w:sz w:val="26"/>
                <w:szCs w:val="26"/>
              </w:rPr>
              <w:t xml:space="preserve"> tại TTPVHCC</w:t>
            </w:r>
          </w:p>
        </w:tc>
        <w:tc>
          <w:tcPr>
            <w:tcW w:w="10542" w:type="dxa"/>
            <w:vAlign w:val="center"/>
          </w:tcPr>
          <w:p w14:paraId="0B84E398" w14:textId="0E1F3EE3" w:rsidR="003C4DAC" w:rsidRPr="00535910" w:rsidRDefault="003C4DAC" w:rsidP="001669B3">
            <w:pPr>
              <w:spacing w:after="0" w:line="240" w:lineRule="auto"/>
              <w:jc w:val="both"/>
              <w:rPr>
                <w:rFonts w:ascii="Times New Roman" w:hAnsi="Times New Roman"/>
                <w:iCs/>
                <w:color w:val="000000" w:themeColor="text1"/>
                <w:sz w:val="26"/>
                <w:szCs w:val="26"/>
              </w:rPr>
            </w:pPr>
            <w:r w:rsidRPr="00535910">
              <w:rPr>
                <w:rFonts w:ascii="Times New Roman" w:hAnsi="Times New Roman"/>
                <w:color w:val="000000" w:themeColor="text1"/>
                <w:sz w:val="26"/>
                <w:szCs w:val="26"/>
              </w:rPr>
              <w:t xml:space="preserve">Cán bộ Bộ phận tiếp nhận hồ sơ của Văn phòng UBND tỉnh tại </w:t>
            </w:r>
            <w:r w:rsidRPr="00535910">
              <w:rPr>
                <w:rFonts w:ascii="Times New Roman" w:hAnsi="Times New Roman"/>
                <w:color w:val="000000" w:themeColor="text1"/>
                <w:sz w:val="26"/>
                <w:szCs w:val="26"/>
                <w:lang w:eastAsia="vi-VN"/>
              </w:rPr>
              <w:t>TTPVHCC</w:t>
            </w:r>
            <w:r w:rsidRPr="00535910">
              <w:rPr>
                <w:rFonts w:ascii="Times New Roman" w:hAnsi="Times New Roman"/>
                <w:color w:val="000000" w:themeColor="text1"/>
                <w:sz w:val="26"/>
                <w:szCs w:val="26"/>
              </w:rPr>
              <w:t xml:space="preserve"> chuyển hồ sơ, kết quả liên thông cho chuyên viên Văn phòng UBND tỉnh</w:t>
            </w:r>
          </w:p>
        </w:tc>
        <w:tc>
          <w:tcPr>
            <w:tcW w:w="1418" w:type="dxa"/>
            <w:vAlign w:val="center"/>
          </w:tcPr>
          <w:p w14:paraId="041C015C" w14:textId="22F6D2AD" w:rsidR="003C4DAC" w:rsidRPr="00535910" w:rsidRDefault="00F045F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02 giờ làm việc</w:t>
            </w:r>
          </w:p>
        </w:tc>
      </w:tr>
      <w:tr w:rsidR="003C4DAC" w:rsidRPr="00535910" w14:paraId="713005BA" w14:textId="77777777" w:rsidTr="00762CD9">
        <w:trPr>
          <w:gridAfter w:val="1"/>
          <w:wAfter w:w="19" w:type="dxa"/>
        </w:trPr>
        <w:tc>
          <w:tcPr>
            <w:tcW w:w="1135" w:type="dxa"/>
            <w:vAlign w:val="center"/>
          </w:tcPr>
          <w:p w14:paraId="1E526B77" w14:textId="4BD3CA56" w:rsidR="003C4DAC" w:rsidRPr="00535910" w:rsidRDefault="00B5615B"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5</w:t>
            </w:r>
          </w:p>
        </w:tc>
        <w:tc>
          <w:tcPr>
            <w:tcW w:w="1843" w:type="dxa"/>
            <w:vAlign w:val="center"/>
          </w:tcPr>
          <w:p w14:paraId="5AF177D1" w14:textId="1825202A" w:rsidR="003C4DAC" w:rsidRPr="00535910" w:rsidRDefault="003C4DAC"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Công chức phụ trách lĩnh vực của VP UBND tỉnh</w:t>
            </w:r>
          </w:p>
        </w:tc>
        <w:tc>
          <w:tcPr>
            <w:tcW w:w="10542" w:type="dxa"/>
            <w:vAlign w:val="center"/>
          </w:tcPr>
          <w:p w14:paraId="7C8E609E" w14:textId="324A7B8A" w:rsidR="003C4DAC" w:rsidRPr="00535910" w:rsidRDefault="003C4DAC" w:rsidP="001669B3">
            <w:pPr>
              <w:spacing w:after="0" w:line="240" w:lineRule="auto"/>
              <w:jc w:val="both"/>
              <w:rPr>
                <w:rFonts w:ascii="Times New Roman" w:hAnsi="Times New Roman"/>
                <w:iCs/>
                <w:color w:val="000000" w:themeColor="text1"/>
                <w:sz w:val="26"/>
                <w:szCs w:val="26"/>
              </w:rPr>
            </w:pPr>
            <w:r w:rsidRPr="00535910">
              <w:rPr>
                <w:rFonts w:ascii="Times New Roman" w:hAnsi="Times New Roman"/>
                <w:color w:val="000000" w:themeColor="text1"/>
                <w:sz w:val="26"/>
                <w:szCs w:val="26"/>
              </w:rPr>
              <w:t xml:space="preserve">Công chức phụ trách lĩnh vực của Văn phòng UBND tỉnh kiểm tra, xử lý hồ sơ, trình Lãnh đạo Văn phòng UBND tỉnh và </w:t>
            </w:r>
            <w:r w:rsidR="00FD0EC4" w:rsidRPr="00535910">
              <w:rPr>
                <w:rFonts w:ascii="Times New Roman" w:hAnsi="Times New Roman"/>
                <w:color w:val="000000" w:themeColor="text1"/>
                <w:sz w:val="26"/>
                <w:szCs w:val="26"/>
              </w:rPr>
              <w:t xml:space="preserve">Chủ tịch </w:t>
            </w:r>
            <w:r w:rsidRPr="00535910">
              <w:rPr>
                <w:rFonts w:ascii="Times New Roman" w:hAnsi="Times New Roman"/>
                <w:color w:val="000000" w:themeColor="text1"/>
                <w:sz w:val="26"/>
                <w:szCs w:val="26"/>
              </w:rPr>
              <w:t xml:space="preserve">UBND </w:t>
            </w:r>
            <w:r w:rsidR="00FD0EC4" w:rsidRPr="00535910">
              <w:rPr>
                <w:rFonts w:ascii="Times New Roman" w:hAnsi="Times New Roman"/>
                <w:color w:val="000000" w:themeColor="text1"/>
                <w:sz w:val="26"/>
                <w:szCs w:val="26"/>
                <w:lang w:val="nl-NL"/>
              </w:rPr>
              <w:t>xem xét, kết luận và đề xuất ý kiến gửi Bộ Tư pháp</w:t>
            </w:r>
            <w:r w:rsidR="00FD0EC4"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rPr>
              <w:t>phê duyệt kết quả. Trường hợp cần điều chỉnh, bổ sung dự thảo kết quả giải quyết, chuyển ngược về Bộ phận tiếp nhận hồ sơ của Văn phòng UBND tỉnh để chuyển cho Sở Tư pháp.</w:t>
            </w:r>
          </w:p>
        </w:tc>
        <w:tc>
          <w:tcPr>
            <w:tcW w:w="1418" w:type="dxa"/>
            <w:vAlign w:val="center"/>
          </w:tcPr>
          <w:p w14:paraId="7D1D897A" w14:textId="2509C988" w:rsidR="003C4DAC" w:rsidRPr="00535910" w:rsidRDefault="00F045F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4,5 ngày làm việc</w:t>
            </w:r>
          </w:p>
        </w:tc>
      </w:tr>
      <w:tr w:rsidR="003C4DAC" w:rsidRPr="00535910" w14:paraId="1AA08261" w14:textId="77777777" w:rsidTr="00762CD9">
        <w:trPr>
          <w:gridAfter w:val="1"/>
          <w:wAfter w:w="19" w:type="dxa"/>
        </w:trPr>
        <w:tc>
          <w:tcPr>
            <w:tcW w:w="1135" w:type="dxa"/>
            <w:vAlign w:val="center"/>
          </w:tcPr>
          <w:p w14:paraId="04877B78" w14:textId="335F0F51" w:rsidR="003C4DAC" w:rsidRPr="00535910" w:rsidRDefault="00B5615B"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6</w:t>
            </w:r>
          </w:p>
        </w:tc>
        <w:tc>
          <w:tcPr>
            <w:tcW w:w="1843" w:type="dxa"/>
            <w:vAlign w:val="center"/>
          </w:tcPr>
          <w:p w14:paraId="5C986423" w14:textId="425BA020" w:rsidR="003C4DAC" w:rsidRPr="00535910" w:rsidRDefault="003C4DAC"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Cán bộ tiếp nhận hồ sơ của VP UBND tỉnh</w:t>
            </w:r>
            <w:r w:rsidR="00971844" w:rsidRPr="00535910">
              <w:rPr>
                <w:rFonts w:ascii="Times New Roman" w:hAnsi="Times New Roman"/>
                <w:color w:val="000000" w:themeColor="text1"/>
                <w:sz w:val="26"/>
                <w:szCs w:val="26"/>
              </w:rPr>
              <w:t xml:space="preserve"> tại TTPVHCC</w:t>
            </w:r>
          </w:p>
        </w:tc>
        <w:tc>
          <w:tcPr>
            <w:tcW w:w="10542" w:type="dxa"/>
            <w:vAlign w:val="center"/>
          </w:tcPr>
          <w:p w14:paraId="5D467FBC" w14:textId="5F26D110" w:rsidR="003C4DAC" w:rsidRPr="00535910" w:rsidRDefault="009B3B1A" w:rsidP="00353059">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tại Bộ phận một cửa của Văn phòng UBND tỉnh tại </w:t>
            </w:r>
            <w:r w:rsidRPr="00535910">
              <w:rPr>
                <w:rFonts w:ascii="Times New Roman" w:hAnsi="Times New Roman"/>
                <w:color w:val="000000" w:themeColor="text1"/>
                <w:sz w:val="26"/>
                <w:szCs w:val="26"/>
                <w:lang w:eastAsia="vi-VN"/>
              </w:rPr>
              <w:t>TTPVHCC</w:t>
            </w:r>
            <w:r w:rsidRPr="00535910">
              <w:rPr>
                <w:rFonts w:ascii="Times New Roman" w:hAnsi="Times New Roman"/>
                <w:color w:val="000000" w:themeColor="text1"/>
                <w:sz w:val="26"/>
                <w:szCs w:val="26"/>
              </w:rPr>
              <w:t xml:space="preserve"> thông báo cho Sở Tư pháp</w:t>
            </w:r>
            <w:r w:rsidR="003149AC" w:rsidRPr="00535910">
              <w:rPr>
                <w:rFonts w:ascii="Times New Roman" w:hAnsi="Times New Roman"/>
                <w:color w:val="000000" w:themeColor="text1"/>
                <w:sz w:val="26"/>
                <w:szCs w:val="26"/>
              </w:rPr>
              <w:t xml:space="preserve"> hồ sơ đã chuyển cho Bộ Tư pháp</w:t>
            </w:r>
            <w:r w:rsidRPr="00535910">
              <w:rPr>
                <w:rFonts w:ascii="Times New Roman" w:hAnsi="Times New Roman"/>
                <w:color w:val="000000" w:themeColor="text1"/>
                <w:sz w:val="26"/>
                <w:szCs w:val="26"/>
              </w:rPr>
              <w:t>.</w:t>
            </w:r>
          </w:p>
        </w:tc>
        <w:tc>
          <w:tcPr>
            <w:tcW w:w="1418" w:type="dxa"/>
            <w:vAlign w:val="center"/>
          </w:tcPr>
          <w:p w14:paraId="749F3426" w14:textId="6C28B76B" w:rsidR="003C4DAC" w:rsidRPr="00535910" w:rsidRDefault="00F045F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02 giờ làm việc</w:t>
            </w:r>
          </w:p>
        </w:tc>
      </w:tr>
      <w:tr w:rsidR="003C4DAC" w:rsidRPr="00535910" w14:paraId="507814CE" w14:textId="77777777" w:rsidTr="00762CD9">
        <w:trPr>
          <w:gridAfter w:val="1"/>
          <w:wAfter w:w="19" w:type="dxa"/>
          <w:trHeight w:val="1873"/>
        </w:trPr>
        <w:tc>
          <w:tcPr>
            <w:tcW w:w="1135" w:type="dxa"/>
            <w:vAlign w:val="center"/>
          </w:tcPr>
          <w:p w14:paraId="3BA81E2F" w14:textId="59AAAAE6" w:rsidR="003C4DAC" w:rsidRPr="00535910" w:rsidRDefault="00B5615B"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7</w:t>
            </w:r>
          </w:p>
        </w:tc>
        <w:tc>
          <w:tcPr>
            <w:tcW w:w="1843" w:type="dxa"/>
            <w:vAlign w:val="center"/>
          </w:tcPr>
          <w:p w14:paraId="3B9ACBE3" w14:textId="6AE9DF5A" w:rsidR="003C4DAC" w:rsidRPr="00535910" w:rsidRDefault="00F045F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10542" w:type="dxa"/>
            <w:vAlign w:val="center"/>
          </w:tcPr>
          <w:p w14:paraId="7364B268" w14:textId="0C81A4C2" w:rsidR="00F045F6" w:rsidRPr="00535910" w:rsidRDefault="00F045F6" w:rsidP="001669B3">
            <w:pPr>
              <w:spacing w:after="0" w:line="240" w:lineRule="auto"/>
              <w:jc w:val="both"/>
              <w:rPr>
                <w:rStyle w:val="fontstyle01"/>
                <w:i/>
                <w:color w:val="000000" w:themeColor="text1"/>
              </w:rPr>
            </w:pPr>
            <w:r w:rsidRPr="00535910">
              <w:rPr>
                <w:rStyle w:val="fontstyle01"/>
                <w:i/>
                <w:color w:val="000000" w:themeColor="text1"/>
              </w:rPr>
              <w:t>Chuyên viên Phòng HCTP&amp;BTTP tham mưu, theo dõi các công việc sau:</w:t>
            </w:r>
          </w:p>
          <w:p w14:paraId="65716320" w14:textId="0850720C" w:rsidR="00353660" w:rsidRPr="00535910" w:rsidRDefault="00422BE1" w:rsidP="00353660">
            <w:pPr>
              <w:spacing w:before="120" w:after="120" w:line="245" w:lineRule="auto"/>
              <w:jc w:val="both"/>
              <w:rPr>
                <w:rFonts w:ascii="Times New Roman" w:hAnsi="Times New Roman"/>
                <w:iCs/>
                <w:color w:val="000000" w:themeColor="text1"/>
                <w:sz w:val="26"/>
                <w:szCs w:val="26"/>
              </w:rPr>
            </w:pPr>
            <w:r w:rsidRPr="00535910">
              <w:rPr>
                <w:rStyle w:val="fontstyle01"/>
                <w:i/>
                <w:color w:val="000000" w:themeColor="text1"/>
              </w:rPr>
              <w:t xml:space="preserve">- Bộ Tư pháp </w:t>
            </w:r>
            <w:r w:rsidRPr="00535910">
              <w:rPr>
                <w:rFonts w:ascii="Times New Roman" w:hAnsi="Times New Roman"/>
                <w:color w:val="000000" w:themeColor="text1"/>
                <w:sz w:val="26"/>
                <w:szCs w:val="26"/>
                <w:lang w:val="nl-NL"/>
              </w:rPr>
              <w:t xml:space="preserve">gửi thông báo bằng văn bản cho người </w:t>
            </w:r>
            <w:r w:rsidR="006174CC" w:rsidRPr="00535910">
              <w:rPr>
                <w:rFonts w:ascii="Times New Roman" w:hAnsi="Times New Roman"/>
                <w:color w:val="000000" w:themeColor="text1"/>
                <w:sz w:val="26"/>
                <w:szCs w:val="26"/>
                <w:lang w:val="nl-NL"/>
              </w:rPr>
              <w:t xml:space="preserve">nộp hồ sơ </w:t>
            </w:r>
            <w:r w:rsidRPr="00535910">
              <w:rPr>
                <w:rFonts w:ascii="Times New Roman" w:hAnsi="Times New Roman"/>
                <w:color w:val="000000" w:themeColor="text1"/>
                <w:sz w:val="26"/>
                <w:szCs w:val="26"/>
                <w:lang w:val="nl-NL"/>
              </w:rPr>
              <w:t>để làm thủ tục xin thôi quốc tịch nước ngoài.</w:t>
            </w:r>
            <w:r w:rsidR="00353660" w:rsidRPr="00535910">
              <w:rPr>
                <w:rFonts w:ascii="Times New Roman" w:hAnsi="Times New Roman"/>
                <w:color w:val="000000" w:themeColor="text1"/>
                <w:sz w:val="26"/>
                <w:szCs w:val="26"/>
                <w:lang w:val="nl-NL"/>
              </w:rPr>
              <w:t xml:space="preserve"> </w:t>
            </w:r>
            <w:r w:rsidR="00353660" w:rsidRPr="00535910">
              <w:rPr>
                <w:rFonts w:ascii="Times New Roman" w:hAnsi="Times New Roman"/>
                <w:color w:val="000000" w:themeColor="text1"/>
                <w:sz w:val="26"/>
                <w:szCs w:val="26"/>
              </w:rPr>
              <w:t xml:space="preserve">Trong thời hạn 09 tháng, kể từ ngày Bộ Tư pháp có văn bản thông báo mà người xin trở lại quốc tịch Việt Nam không nộp văn bản của cơ quan có thẩm quyền nước ngoài cho thôi quốc tịch nước ngoài thì Bộ Tư pháp quyết định từ chối giải quyết hồ sơ. </w:t>
            </w:r>
            <w:r w:rsidR="00353660" w:rsidRPr="00535910">
              <w:rPr>
                <w:rFonts w:ascii="Times New Roman" w:hAnsi="Times New Roman"/>
                <w:color w:val="000000" w:themeColor="text1"/>
                <w:sz w:val="26"/>
                <w:szCs w:val="26"/>
                <w:lang w:val="nl-NL"/>
              </w:rPr>
              <w:t xml:space="preserve">Thời hạn 09 tháng không tính vào thời hạn giải quyết hồ sơ xin trở lại quốc tịch Việt Nam. </w:t>
            </w:r>
            <w:r w:rsidR="00353660" w:rsidRPr="00535910">
              <w:rPr>
                <w:rFonts w:ascii="Times New Roman" w:hAnsi="Times New Roman"/>
                <w:iCs/>
                <w:color w:val="000000" w:themeColor="text1"/>
                <w:sz w:val="26"/>
                <w:szCs w:val="26"/>
              </w:rPr>
              <w:t xml:space="preserve">Thời gian để </w:t>
            </w:r>
            <w:r w:rsidR="00353660" w:rsidRPr="00535910">
              <w:rPr>
                <w:rFonts w:ascii="Times New Roman" w:hAnsi="Times New Roman"/>
                <w:color w:val="000000" w:themeColor="text1"/>
                <w:sz w:val="26"/>
                <w:szCs w:val="26"/>
                <w:lang w:val="nl-NL"/>
              </w:rPr>
              <w:t>người nộp hồ sơ để làm thủ tục xin thôi quốc tịch nước ngoài</w:t>
            </w:r>
            <w:r w:rsidR="00353660" w:rsidRPr="00535910">
              <w:rPr>
                <w:rFonts w:ascii="Times New Roman" w:hAnsi="Times New Roman"/>
                <w:iCs/>
                <w:color w:val="000000" w:themeColor="text1"/>
                <w:sz w:val="26"/>
                <w:szCs w:val="26"/>
              </w:rPr>
              <w:t xml:space="preserve">, chuyên viên phòng HCTP &amp;BTTP chuyển văn bản thông báo cho người nộp hồ sơ (thông qua cán bộ tiếp nhận hồ sơ, trả kết quả của Sở tại Trung tâm phục vụ hành chính công) về thời gian </w:t>
            </w:r>
            <w:r w:rsidR="009D6F07" w:rsidRPr="00535910">
              <w:rPr>
                <w:rFonts w:ascii="Times New Roman" w:hAnsi="Times New Roman"/>
                <w:iCs/>
                <w:color w:val="000000" w:themeColor="text1"/>
                <w:sz w:val="26"/>
                <w:szCs w:val="26"/>
              </w:rPr>
              <w:t xml:space="preserve">để </w:t>
            </w:r>
            <w:r w:rsidR="009D6F07" w:rsidRPr="00535910">
              <w:rPr>
                <w:rFonts w:ascii="Times New Roman" w:hAnsi="Times New Roman"/>
                <w:color w:val="000000" w:themeColor="text1"/>
                <w:sz w:val="26"/>
                <w:szCs w:val="26"/>
                <w:lang w:val="nl-NL"/>
              </w:rPr>
              <w:t>người nộp hồ sơ để làm thủ tục xin thôi quốc tịch nước ngoài</w:t>
            </w:r>
            <w:r w:rsidR="009D6F07" w:rsidRPr="00535910">
              <w:rPr>
                <w:rFonts w:ascii="Times New Roman" w:hAnsi="Times New Roman"/>
                <w:iCs/>
                <w:color w:val="000000" w:themeColor="text1"/>
                <w:sz w:val="26"/>
                <w:szCs w:val="26"/>
              </w:rPr>
              <w:t xml:space="preserve"> </w:t>
            </w:r>
            <w:r w:rsidR="00353660" w:rsidRPr="00535910">
              <w:rPr>
                <w:rFonts w:ascii="Times New Roman" w:hAnsi="Times New Roman"/>
                <w:iCs/>
                <w:color w:val="000000" w:themeColor="text1"/>
                <w:sz w:val="26"/>
                <w:szCs w:val="26"/>
              </w:rPr>
              <w:t xml:space="preserve">và gia hạn thời gian hẹn trả kết quả so với ban đầu, đồng thời thao tác chuyển hồ sơ trên Hệ thống thông tin giải quyết TTHC tỉnh qua trạng thái tạm dừng chờ xác minh, </w:t>
            </w:r>
            <w:r w:rsidR="00ED60FD" w:rsidRPr="00535910">
              <w:rPr>
                <w:rFonts w:ascii="Times New Roman" w:hAnsi="Times New Roman"/>
                <w:iCs/>
                <w:color w:val="000000" w:themeColor="text1"/>
                <w:sz w:val="26"/>
                <w:szCs w:val="26"/>
              </w:rPr>
              <w:t xml:space="preserve">thời gian này </w:t>
            </w:r>
            <w:r w:rsidR="00353660" w:rsidRPr="00535910">
              <w:rPr>
                <w:rFonts w:ascii="Times New Roman" w:hAnsi="Times New Roman"/>
                <w:iCs/>
                <w:color w:val="000000" w:themeColor="text1"/>
                <w:sz w:val="26"/>
                <w:szCs w:val="26"/>
              </w:rPr>
              <w:t>không tính vào thời gian giải quyết TTHC.</w:t>
            </w:r>
          </w:p>
          <w:p w14:paraId="53194D1F" w14:textId="0F922414" w:rsidR="008A7D7F" w:rsidRPr="00535910" w:rsidRDefault="008A7D7F" w:rsidP="008A7D7F">
            <w:pPr>
              <w:spacing w:before="120" w:after="120" w:line="245" w:lineRule="auto"/>
              <w:jc w:val="both"/>
              <w:rPr>
                <w:rFonts w:ascii="Times New Roman" w:hAnsi="Times New Roman"/>
                <w:iCs/>
                <w:color w:val="000000" w:themeColor="text1"/>
                <w:sz w:val="26"/>
                <w:szCs w:val="26"/>
              </w:rPr>
            </w:pPr>
            <w:r w:rsidRPr="00535910">
              <w:rPr>
                <w:rFonts w:ascii="Times New Roman" w:hAnsi="Times New Roman"/>
                <w:iCs/>
                <w:color w:val="000000" w:themeColor="text1"/>
                <w:sz w:val="26"/>
                <w:szCs w:val="26"/>
              </w:rPr>
              <w:t xml:space="preserve">Cán bộ thực hiện nghiệp vụ </w:t>
            </w:r>
            <w:r w:rsidR="005507FD" w:rsidRPr="00535910">
              <w:rPr>
                <w:rFonts w:ascii="Times New Roman" w:hAnsi="Times New Roman"/>
                <w:iCs/>
                <w:color w:val="000000" w:themeColor="text1"/>
                <w:sz w:val="26"/>
                <w:szCs w:val="26"/>
              </w:rPr>
              <w:t>y</w:t>
            </w:r>
            <w:r w:rsidRPr="00535910">
              <w:rPr>
                <w:rFonts w:ascii="Times New Roman" w:hAnsi="Times New Roman"/>
                <w:iCs/>
                <w:color w:val="000000" w:themeColor="text1"/>
                <w:sz w:val="26"/>
                <w:szCs w:val="26"/>
              </w:rPr>
              <w:t>êu cầu bổ sung hồ sơ để tạm dừng tính thời gian giải quyết TTHC trong khi chờ xác minh.</w:t>
            </w:r>
          </w:p>
          <w:p w14:paraId="49F4AEF9" w14:textId="77777777" w:rsidR="00353660" w:rsidRPr="00535910" w:rsidRDefault="00353660" w:rsidP="00353660">
            <w:pPr>
              <w:spacing w:before="120" w:after="120" w:line="245" w:lineRule="auto"/>
              <w:jc w:val="both"/>
              <w:rPr>
                <w:rFonts w:ascii="Times New Roman" w:hAnsi="Times New Roman"/>
                <w:iCs/>
                <w:color w:val="000000" w:themeColor="text1"/>
                <w:sz w:val="26"/>
                <w:szCs w:val="26"/>
              </w:rPr>
            </w:pPr>
            <w:r w:rsidRPr="00535910">
              <w:rPr>
                <w:rFonts w:ascii="Times New Roman" w:hAnsi="Times New Roman"/>
                <w:b/>
                <w:i/>
                <w:color w:val="000000" w:themeColor="text1"/>
                <w:spacing w:val="-8"/>
                <w:sz w:val="26"/>
                <w:szCs w:val="26"/>
              </w:rPr>
              <w:t>(Hệ thống thông báo cho người nộp hồ sơ qua tin nhắn điện thoại, zalo, email đã đăng ký)</w:t>
            </w:r>
          </w:p>
          <w:p w14:paraId="6D5D53BF" w14:textId="52DB8230" w:rsidR="00F045F6" w:rsidRPr="00535910" w:rsidRDefault="00F045F6" w:rsidP="001669B3">
            <w:pPr>
              <w:spacing w:after="0" w:line="240" w:lineRule="auto"/>
              <w:jc w:val="both"/>
              <w:rPr>
                <w:rFonts w:ascii="Times New Roman" w:hAnsi="Times New Roman"/>
                <w:color w:val="000000" w:themeColor="text1"/>
                <w:spacing w:val="-8"/>
                <w:sz w:val="26"/>
                <w:szCs w:val="26"/>
              </w:rPr>
            </w:pPr>
            <w:r w:rsidRPr="00535910">
              <w:rPr>
                <w:rFonts w:ascii="Times New Roman" w:hAnsi="Times New Roman"/>
                <w:color w:val="000000" w:themeColor="text1"/>
                <w:spacing w:val="-8"/>
                <w:sz w:val="26"/>
                <w:szCs w:val="26"/>
              </w:rPr>
              <w:t>- Bộ Tư pháp giải quyết hồ sơ theo quy định</w:t>
            </w:r>
            <w:r w:rsidR="00AD456C" w:rsidRPr="00535910">
              <w:rPr>
                <w:rFonts w:ascii="Times New Roman" w:hAnsi="Times New Roman"/>
                <w:color w:val="000000" w:themeColor="text1"/>
                <w:spacing w:val="-8"/>
                <w:sz w:val="26"/>
                <w:szCs w:val="26"/>
              </w:rPr>
              <w:t xml:space="preserve"> (Bộ Tư pháp: </w:t>
            </w:r>
            <w:r w:rsidR="00A328B4" w:rsidRPr="00535910">
              <w:rPr>
                <w:rFonts w:ascii="Times New Roman" w:hAnsi="Times New Roman"/>
                <w:color w:val="000000" w:themeColor="text1"/>
                <w:spacing w:val="-8"/>
                <w:sz w:val="26"/>
                <w:szCs w:val="26"/>
              </w:rPr>
              <w:t>20 ngày quy đổi thảnh 14 ngày làm việc + 10 ngày làm việc + 07 ngày làm việc</w:t>
            </w:r>
            <w:r w:rsidR="008F2D21" w:rsidRPr="00535910">
              <w:rPr>
                <w:rFonts w:ascii="Times New Roman" w:hAnsi="Times New Roman"/>
                <w:color w:val="000000" w:themeColor="text1"/>
                <w:sz w:val="26"/>
                <w:szCs w:val="26"/>
              </w:rPr>
              <w:t>; Chủ tịch nước 20 ngày</w:t>
            </w:r>
            <w:r w:rsidR="00161737" w:rsidRPr="00535910">
              <w:rPr>
                <w:rFonts w:ascii="Times New Roman" w:hAnsi="Times New Roman"/>
                <w:color w:val="000000" w:themeColor="text1"/>
                <w:sz w:val="26"/>
                <w:szCs w:val="26"/>
              </w:rPr>
              <w:t xml:space="preserve"> quy đổi thành 14 ngày làm việc</w:t>
            </w:r>
            <w:r w:rsidR="008F2D21" w:rsidRPr="00535910">
              <w:rPr>
                <w:rFonts w:ascii="Times New Roman" w:hAnsi="Times New Roman"/>
                <w:color w:val="000000" w:themeColor="text1"/>
                <w:sz w:val="26"/>
                <w:szCs w:val="26"/>
              </w:rPr>
              <w:t>)</w:t>
            </w:r>
            <w:r w:rsidRPr="00535910">
              <w:rPr>
                <w:rFonts w:ascii="Times New Roman" w:hAnsi="Times New Roman"/>
                <w:color w:val="000000" w:themeColor="text1"/>
                <w:spacing w:val="-8"/>
                <w:sz w:val="26"/>
                <w:szCs w:val="26"/>
              </w:rPr>
              <w:t>.</w:t>
            </w:r>
          </w:p>
          <w:p w14:paraId="3C8CA300" w14:textId="4C2004A5" w:rsidR="003C4DAC" w:rsidRPr="00535910" w:rsidRDefault="00F045F6" w:rsidP="001669B3">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pacing w:val="-8"/>
                <w:sz w:val="26"/>
                <w:szCs w:val="26"/>
              </w:rPr>
              <w:t xml:space="preserve">- Sau khi Bộ Tư pháp </w:t>
            </w:r>
            <w:r w:rsidRPr="00535910">
              <w:rPr>
                <w:rFonts w:ascii="Times New Roman" w:hAnsi="Times New Roman"/>
                <w:color w:val="000000" w:themeColor="text1"/>
                <w:sz w:val="26"/>
                <w:szCs w:val="26"/>
              </w:rPr>
              <w:t>gửi kết quả giải quyết cho Sở Tư pháp, Sở Tư pháp thông báo cho người có yêu cầu.</w:t>
            </w:r>
          </w:p>
        </w:tc>
        <w:tc>
          <w:tcPr>
            <w:tcW w:w="1418" w:type="dxa"/>
            <w:vAlign w:val="center"/>
          </w:tcPr>
          <w:p w14:paraId="7A56012D" w14:textId="7037A4B7" w:rsidR="003C4DAC" w:rsidRPr="00535910" w:rsidRDefault="00A328B4" w:rsidP="00353059">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45</w:t>
            </w:r>
            <w:r w:rsidR="007005BB" w:rsidRPr="00535910">
              <w:rPr>
                <w:rFonts w:ascii="Times New Roman" w:hAnsi="Times New Roman"/>
                <w:color w:val="000000" w:themeColor="text1"/>
                <w:sz w:val="26"/>
                <w:szCs w:val="26"/>
              </w:rPr>
              <w:t xml:space="preserve"> ngày làm việc</w:t>
            </w:r>
            <w:r w:rsidR="00ED60FD" w:rsidRPr="00535910">
              <w:rPr>
                <w:rStyle w:val="FootnoteReference"/>
                <w:rFonts w:ascii="Times New Roman" w:hAnsi="Times New Roman"/>
                <w:color w:val="000000" w:themeColor="text1"/>
                <w:sz w:val="26"/>
                <w:szCs w:val="26"/>
              </w:rPr>
              <w:footnoteReference w:id="3"/>
            </w:r>
          </w:p>
        </w:tc>
      </w:tr>
      <w:tr w:rsidR="00F045F6" w:rsidRPr="00535910" w14:paraId="2B47790D" w14:textId="77777777" w:rsidTr="00762CD9">
        <w:trPr>
          <w:gridAfter w:val="1"/>
          <w:wAfter w:w="19" w:type="dxa"/>
        </w:trPr>
        <w:tc>
          <w:tcPr>
            <w:tcW w:w="1135" w:type="dxa"/>
            <w:vAlign w:val="center"/>
          </w:tcPr>
          <w:p w14:paraId="508503D9" w14:textId="037192FB" w:rsidR="00F045F6" w:rsidRPr="00535910" w:rsidRDefault="00B5615B"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8</w:t>
            </w:r>
          </w:p>
        </w:tc>
        <w:tc>
          <w:tcPr>
            <w:tcW w:w="1843" w:type="dxa"/>
            <w:vAlign w:val="center"/>
          </w:tcPr>
          <w:p w14:paraId="19F18DBA" w14:textId="00A77C36" w:rsidR="00F045F6" w:rsidRPr="00535910" w:rsidRDefault="00F045F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w:t>
            </w:r>
            <w:r w:rsidRPr="00535910">
              <w:rPr>
                <w:rFonts w:ascii="Times New Roman" w:hAnsi="Times New Roman"/>
                <w:color w:val="000000" w:themeColor="text1"/>
                <w:sz w:val="26"/>
                <w:szCs w:val="26"/>
                <w:lang w:eastAsia="vi-VN"/>
              </w:rPr>
              <w:t>TTPVHCC</w:t>
            </w:r>
          </w:p>
        </w:tc>
        <w:tc>
          <w:tcPr>
            <w:tcW w:w="10542" w:type="dxa"/>
            <w:vAlign w:val="center"/>
          </w:tcPr>
          <w:p w14:paraId="204D5615" w14:textId="2379CE18" w:rsidR="00F045F6" w:rsidRPr="00535910" w:rsidRDefault="00F045F6"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p w14:paraId="62D6CFA4" w14:textId="499923EE" w:rsidR="00F045F6" w:rsidRPr="00535910" w:rsidRDefault="00F045F6"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p>
        </w:tc>
        <w:tc>
          <w:tcPr>
            <w:tcW w:w="1418" w:type="dxa"/>
            <w:vAlign w:val="center"/>
          </w:tcPr>
          <w:p w14:paraId="65E8B3D2" w14:textId="12DA39AD" w:rsidR="00F045F6" w:rsidRPr="00535910" w:rsidRDefault="00AD456C"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02 giờ làm việc</w:t>
            </w:r>
          </w:p>
        </w:tc>
      </w:tr>
      <w:tr w:rsidR="00F045F6" w:rsidRPr="00535910" w14:paraId="366DFA17" w14:textId="77777777" w:rsidTr="00762CD9">
        <w:trPr>
          <w:gridAfter w:val="1"/>
          <w:wAfter w:w="19" w:type="dxa"/>
        </w:trPr>
        <w:tc>
          <w:tcPr>
            <w:tcW w:w="1135" w:type="dxa"/>
            <w:vAlign w:val="center"/>
          </w:tcPr>
          <w:p w14:paraId="23084A87" w14:textId="77777777" w:rsidR="00F045F6" w:rsidRPr="00535910" w:rsidRDefault="00F045F6"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1843" w:type="dxa"/>
            <w:vAlign w:val="center"/>
          </w:tcPr>
          <w:p w14:paraId="101FD2EB" w14:textId="77777777" w:rsidR="00F045F6" w:rsidRPr="00535910" w:rsidRDefault="00F045F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10542" w:type="dxa"/>
            <w:vAlign w:val="center"/>
          </w:tcPr>
          <w:p w14:paraId="2FEB4BDA" w14:textId="77777777" w:rsidR="00F045F6" w:rsidRPr="00535910" w:rsidRDefault="00F045F6"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70C9B2CC" w14:textId="77777777" w:rsidR="00F045F6" w:rsidRPr="00535910" w:rsidRDefault="00F045F6"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418" w:type="dxa"/>
            <w:vAlign w:val="center"/>
          </w:tcPr>
          <w:p w14:paraId="04DD3CB1" w14:textId="77777777" w:rsidR="00F045F6" w:rsidRPr="00535910" w:rsidRDefault="00F045F6"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sv-SE"/>
              </w:rPr>
              <w:t>Không tính vào thời gian giải quyết</w:t>
            </w:r>
          </w:p>
        </w:tc>
      </w:tr>
      <w:tr w:rsidR="00161737" w:rsidRPr="00535910" w14:paraId="517434A2" w14:textId="77777777" w:rsidTr="00762CD9">
        <w:trPr>
          <w:gridAfter w:val="1"/>
          <w:wAfter w:w="18" w:type="dxa"/>
        </w:trPr>
        <w:tc>
          <w:tcPr>
            <w:tcW w:w="13521" w:type="dxa"/>
            <w:gridSpan w:val="3"/>
            <w:vAlign w:val="center"/>
          </w:tcPr>
          <w:p w14:paraId="6DB54AEB" w14:textId="7E632D71"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b/>
                <w:color w:val="000000" w:themeColor="text1"/>
                <w:sz w:val="26"/>
                <w:szCs w:val="26"/>
              </w:rPr>
              <w:t>Tổng thời gian giải quyết TTHC</w:t>
            </w:r>
          </w:p>
        </w:tc>
        <w:tc>
          <w:tcPr>
            <w:tcW w:w="1418" w:type="dxa"/>
            <w:vAlign w:val="center"/>
          </w:tcPr>
          <w:p w14:paraId="5F080351" w14:textId="31A575BE" w:rsidR="00161737" w:rsidRPr="00535910" w:rsidRDefault="0028799D" w:rsidP="00A328B4">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rPr>
              <w:t>7</w:t>
            </w:r>
            <w:r w:rsidR="00A328B4" w:rsidRPr="00535910">
              <w:rPr>
                <w:rFonts w:ascii="Times New Roman" w:hAnsi="Times New Roman"/>
                <w:b/>
                <w:color w:val="000000" w:themeColor="text1"/>
                <w:sz w:val="26"/>
                <w:szCs w:val="26"/>
              </w:rPr>
              <w:t>4</w:t>
            </w:r>
            <w:r w:rsidR="00161737" w:rsidRPr="00535910">
              <w:rPr>
                <w:rFonts w:ascii="Times New Roman" w:hAnsi="Times New Roman"/>
                <w:b/>
                <w:color w:val="000000" w:themeColor="text1"/>
                <w:sz w:val="26"/>
                <w:szCs w:val="26"/>
                <w:lang w:val="vi-VN"/>
              </w:rPr>
              <w:t xml:space="preserve"> </w:t>
            </w:r>
            <w:r w:rsidR="00161737" w:rsidRPr="00535910">
              <w:rPr>
                <w:rFonts w:ascii="Times New Roman" w:hAnsi="Times New Roman"/>
                <w:b/>
                <w:color w:val="000000" w:themeColor="text1"/>
                <w:sz w:val="26"/>
                <w:szCs w:val="26"/>
              </w:rPr>
              <w:t>ngày làm việc</w:t>
            </w:r>
            <w:r w:rsidR="00161737" w:rsidRPr="00535910">
              <w:rPr>
                <w:rStyle w:val="FootnoteReference"/>
                <w:rFonts w:ascii="Times New Roman" w:hAnsi="Times New Roman"/>
                <w:b/>
                <w:color w:val="000000" w:themeColor="text1"/>
                <w:sz w:val="26"/>
                <w:szCs w:val="26"/>
              </w:rPr>
              <w:footnoteReference w:id="4"/>
            </w:r>
          </w:p>
        </w:tc>
      </w:tr>
      <w:tr w:rsidR="00161737" w:rsidRPr="00535910" w14:paraId="65562F16" w14:textId="77777777" w:rsidTr="00762CD9">
        <w:tc>
          <w:tcPr>
            <w:tcW w:w="1135" w:type="dxa"/>
            <w:vAlign w:val="center"/>
          </w:tcPr>
          <w:p w14:paraId="3D29060D" w14:textId="7A834D09" w:rsidR="00161737" w:rsidRPr="00535910" w:rsidRDefault="0016173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b/>
                <w:color w:val="000000" w:themeColor="text1"/>
                <w:sz w:val="26"/>
                <w:szCs w:val="26"/>
              </w:rPr>
              <w:t>I</w:t>
            </w:r>
            <w:r w:rsidR="00BE004A" w:rsidRPr="00535910">
              <w:rPr>
                <w:rFonts w:ascii="Times New Roman" w:hAnsi="Times New Roman"/>
                <w:b/>
                <w:color w:val="000000" w:themeColor="text1"/>
                <w:sz w:val="26"/>
                <w:szCs w:val="26"/>
              </w:rPr>
              <w:t>I</w:t>
            </w:r>
          </w:p>
        </w:tc>
        <w:tc>
          <w:tcPr>
            <w:tcW w:w="13822" w:type="dxa"/>
            <w:gridSpan w:val="4"/>
            <w:vAlign w:val="center"/>
          </w:tcPr>
          <w:p w14:paraId="25346011" w14:textId="7A56F058" w:rsidR="00161737" w:rsidRPr="00535910" w:rsidRDefault="00161737" w:rsidP="005C4323">
            <w:pPr>
              <w:spacing w:after="0" w:line="240" w:lineRule="auto"/>
              <w:ind w:left="-57" w:right="-57"/>
              <w:rPr>
                <w:rFonts w:ascii="Times New Roman" w:hAnsi="Times New Roman"/>
                <w:b/>
                <w:color w:val="000000" w:themeColor="text1"/>
                <w:sz w:val="26"/>
                <w:szCs w:val="26"/>
                <w:lang w:val="sv-SE"/>
              </w:rPr>
            </w:pPr>
            <w:r w:rsidRPr="00535910">
              <w:rPr>
                <w:rFonts w:ascii="Times New Roman" w:hAnsi="Times New Roman"/>
                <w:b/>
                <w:color w:val="000000" w:themeColor="text1"/>
                <w:sz w:val="26"/>
                <w:szCs w:val="26"/>
                <w:lang w:val="sv-SE"/>
              </w:rPr>
              <w:t xml:space="preserve">Trường hợp người xin trở lại quốc tịch Việt Nam ở trong nước </w:t>
            </w:r>
            <w:r w:rsidR="007005BB" w:rsidRPr="00535910">
              <w:rPr>
                <w:rFonts w:ascii="Times New Roman" w:hAnsi="Times New Roman"/>
                <w:b/>
                <w:color w:val="000000" w:themeColor="text1"/>
                <w:sz w:val="26"/>
                <w:szCs w:val="26"/>
              </w:rPr>
              <w:t>xin giữ quốc tịch nước ngoài</w:t>
            </w:r>
          </w:p>
        </w:tc>
      </w:tr>
      <w:tr w:rsidR="00161737" w:rsidRPr="00535910" w14:paraId="4027F794" w14:textId="77777777" w:rsidTr="00762CD9">
        <w:trPr>
          <w:gridAfter w:val="1"/>
          <w:wAfter w:w="19" w:type="dxa"/>
        </w:trPr>
        <w:tc>
          <w:tcPr>
            <w:tcW w:w="1135" w:type="dxa"/>
            <w:vAlign w:val="center"/>
          </w:tcPr>
          <w:p w14:paraId="43E1593B" w14:textId="578F3548" w:rsidR="00161737" w:rsidRPr="00535910" w:rsidRDefault="0016173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1843" w:type="dxa"/>
            <w:vAlign w:val="center"/>
          </w:tcPr>
          <w:p w14:paraId="372916C2" w14:textId="2BFBF901"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10542" w:type="dxa"/>
            <w:vAlign w:val="center"/>
          </w:tcPr>
          <w:p w14:paraId="7C8C59C6" w14:textId="77777777" w:rsidR="00161737" w:rsidRPr="00535910" w:rsidRDefault="00161737"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2F5D0CE6" w14:textId="77777777" w:rsidR="00161737" w:rsidRPr="00535910" w:rsidRDefault="00161737" w:rsidP="001669B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1FC492B9" w14:textId="77777777" w:rsidR="00161737" w:rsidRPr="00535910" w:rsidRDefault="00161737" w:rsidP="001669B3">
            <w:pPr>
              <w:spacing w:after="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3E5AE0A6" w14:textId="533D7B67"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418" w:type="dxa"/>
            <w:vAlign w:val="center"/>
          </w:tcPr>
          <w:p w14:paraId="3F6927C8" w14:textId="517CA8EE" w:rsidR="00161737" w:rsidRPr="00535910" w:rsidRDefault="00161737" w:rsidP="00353059">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w:t>
            </w:r>
            <w:r w:rsidR="00353059" w:rsidRPr="00535910">
              <w:rPr>
                <w:rFonts w:ascii="Times New Roman" w:hAnsi="Times New Roman"/>
                <w:color w:val="000000" w:themeColor="text1"/>
                <w:sz w:val="26"/>
                <w:szCs w:val="26"/>
              </w:rPr>
              <w:t>4</w:t>
            </w:r>
            <w:r w:rsidRPr="00535910">
              <w:rPr>
                <w:rFonts w:ascii="Times New Roman" w:hAnsi="Times New Roman"/>
                <w:color w:val="000000" w:themeColor="text1"/>
                <w:sz w:val="26"/>
                <w:szCs w:val="26"/>
              </w:rPr>
              <w:t xml:space="preserve"> giờ làm việc</w:t>
            </w:r>
          </w:p>
        </w:tc>
      </w:tr>
      <w:tr w:rsidR="00353059" w:rsidRPr="00535910" w14:paraId="2A3D8F96" w14:textId="77777777" w:rsidTr="00762CD9">
        <w:trPr>
          <w:gridAfter w:val="1"/>
          <w:wAfter w:w="19" w:type="dxa"/>
          <w:trHeight w:val="4447"/>
        </w:trPr>
        <w:tc>
          <w:tcPr>
            <w:tcW w:w="1135" w:type="dxa"/>
            <w:vAlign w:val="center"/>
          </w:tcPr>
          <w:p w14:paraId="2E9B7E0E" w14:textId="2C9AFE64" w:rsidR="00353059" w:rsidRPr="00535910" w:rsidRDefault="00353059"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1843" w:type="dxa"/>
            <w:vAlign w:val="center"/>
          </w:tcPr>
          <w:p w14:paraId="1E3FACDD" w14:textId="511E01CB" w:rsidR="00353059" w:rsidRPr="00535910" w:rsidRDefault="00353059"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10542" w:type="dxa"/>
            <w:vAlign w:val="center"/>
          </w:tcPr>
          <w:p w14:paraId="7B0BD8D7" w14:textId="77777777" w:rsidR="00353059" w:rsidRPr="00535910" w:rsidRDefault="00353059" w:rsidP="00353059">
            <w:pPr>
              <w:spacing w:before="120" w:after="120" w:line="320" w:lineRule="exact"/>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108AB81B" w14:textId="77777777" w:rsidR="00353059" w:rsidRPr="00535910" w:rsidRDefault="00353059" w:rsidP="00353059">
            <w:pPr>
              <w:spacing w:after="0" w:line="240" w:lineRule="auto"/>
              <w:jc w:val="both"/>
              <w:rPr>
                <w:rStyle w:val="fontstyle01"/>
                <w:color w:val="000000" w:themeColor="text1"/>
              </w:rPr>
            </w:pPr>
            <w:r w:rsidRPr="00535910">
              <w:rPr>
                <w:rStyle w:val="fontstyle01"/>
                <w:color w:val="000000" w:themeColor="text1"/>
              </w:rPr>
              <w:t>- Lãnh đạo Phòng HCTP&amp;BTTP xác nhận hồ sơ chuyển đến, phân công chuyên viên xử lý hồ sơ.</w:t>
            </w:r>
          </w:p>
          <w:p w14:paraId="4D313F05" w14:textId="77777777" w:rsidR="00285FB2" w:rsidRPr="00535910" w:rsidRDefault="00353059" w:rsidP="00353059">
            <w:pPr>
              <w:spacing w:after="0" w:line="240" w:lineRule="auto"/>
              <w:jc w:val="both"/>
              <w:rPr>
                <w:rFonts w:ascii="Times New Roman" w:hAnsi="Times New Roman"/>
                <w:color w:val="000000" w:themeColor="text1"/>
                <w:spacing w:val="-4"/>
                <w:sz w:val="26"/>
                <w:szCs w:val="26"/>
                <w:lang w:val="nl-NL"/>
              </w:rPr>
            </w:pPr>
            <w:r w:rsidRPr="00535910">
              <w:rPr>
                <w:rStyle w:val="fontstyle01"/>
                <w:color w:val="000000" w:themeColor="text1"/>
              </w:rPr>
              <w:t xml:space="preserve">- Chuyên viên Phòng HCTP&amp;BTTP xử lý hồ sơ, gửi </w:t>
            </w:r>
            <w:r w:rsidRPr="00535910">
              <w:rPr>
                <w:rFonts w:ascii="Times New Roman" w:hAnsi="Times New Roman"/>
                <w:bCs/>
                <w:color w:val="000000" w:themeColor="text1"/>
                <w:sz w:val="26"/>
                <w:szCs w:val="26"/>
              </w:rPr>
              <w:t xml:space="preserve">văn bản đề nghị cơ quan Công an cấp tỉnh xác minh về nhân thân của người có yêu cầu (Thời hạn xác minh và trả lời kết quả xác minh là 20 ngày quy đổi thành 14 ngày làm việc). </w:t>
            </w:r>
            <w:r w:rsidR="00285FB2" w:rsidRPr="00535910">
              <w:rPr>
                <w:rFonts w:ascii="Times New Roman" w:hAnsi="Times New Roman"/>
                <w:color w:val="000000" w:themeColor="text1"/>
                <w:spacing w:val="-4"/>
                <w:sz w:val="26"/>
                <w:szCs w:val="26"/>
                <w:lang w:val="nl-NL"/>
              </w:rPr>
              <w:t>Trong thời gian này, Sở Tư pháp phải tiến hành thẩm tra giấy tờ trong hồ sơ xin trở lại quốc tịch Việt Nam; lập danh mục đầy đủ các giấy tờ trong từng hồ sơ, kèm danh sách những người xin trở lại quốc tịch Việt Nam theo mẫu quy định.</w:t>
            </w:r>
          </w:p>
          <w:p w14:paraId="581432B8" w14:textId="77777777" w:rsidR="00285FB2" w:rsidRPr="00535910" w:rsidRDefault="00353059" w:rsidP="00285FB2">
            <w:pPr>
              <w:spacing w:after="0" w:line="240" w:lineRule="auto"/>
              <w:jc w:val="both"/>
              <w:rPr>
                <w:rFonts w:ascii="Times New Roman" w:hAnsi="Times New Roman"/>
                <w:i/>
                <w:iCs/>
                <w:color w:val="000000" w:themeColor="text1"/>
                <w:sz w:val="26"/>
                <w:szCs w:val="26"/>
              </w:rPr>
            </w:pPr>
            <w:r w:rsidRPr="00535910">
              <w:rPr>
                <w:rFonts w:ascii="Times New Roman" w:hAnsi="Times New Roman"/>
                <w:bCs/>
                <w:color w:val="000000" w:themeColor="text1"/>
                <w:sz w:val="26"/>
                <w:szCs w:val="26"/>
              </w:rPr>
              <w:t>Sau khi có kết quả xác minh</w:t>
            </w:r>
            <w:r w:rsidRPr="00535910">
              <w:rPr>
                <w:rStyle w:val="fontstyle01"/>
                <w:color w:val="000000" w:themeColor="text1"/>
              </w:rPr>
              <w:t xml:space="preserve">, trình </w:t>
            </w:r>
            <w:r w:rsidRPr="00535910">
              <w:rPr>
                <w:rFonts w:ascii="Times New Roman" w:hAnsi="Times New Roman"/>
                <w:color w:val="000000" w:themeColor="text1"/>
                <w:sz w:val="26"/>
                <w:szCs w:val="26"/>
                <w:lang w:val="vi-VN"/>
              </w:rPr>
              <w:t>Lãnh đạo Phòng</w:t>
            </w:r>
            <w:r w:rsidRPr="00535910">
              <w:rPr>
                <w:rFonts w:ascii="Times New Roman" w:hAnsi="Times New Roman"/>
                <w:color w:val="000000" w:themeColor="text1"/>
                <w:spacing w:val="-4"/>
                <w:sz w:val="26"/>
                <w:szCs w:val="26"/>
              </w:rPr>
              <w:t xml:space="preserve"> HCTP&amp;BTTP và Lãnh đạo Sở phê duyệt </w:t>
            </w:r>
            <w:r w:rsidRPr="00535910">
              <w:rPr>
                <w:rFonts w:ascii="Times New Roman" w:hAnsi="Times New Roman"/>
                <w:color w:val="000000" w:themeColor="text1"/>
                <w:sz w:val="26"/>
                <w:szCs w:val="26"/>
                <w:lang w:val="vi-VN"/>
              </w:rPr>
              <w:t xml:space="preserve">văn bản đề nghị kèm theo hồ sơ </w:t>
            </w:r>
            <w:r w:rsidRPr="00535910">
              <w:rPr>
                <w:rFonts w:ascii="Times New Roman" w:hAnsi="Times New Roman"/>
                <w:i/>
                <w:iCs/>
                <w:color w:val="000000" w:themeColor="text1"/>
                <w:sz w:val="26"/>
                <w:szCs w:val="26"/>
              </w:rPr>
              <w:t xml:space="preserve">trình Chủ tịch Ủy ban nhân dân cấp tỉnh </w:t>
            </w:r>
            <w:r w:rsidR="00285FB2" w:rsidRPr="00535910">
              <w:rPr>
                <w:rFonts w:ascii="Times New Roman" w:hAnsi="Times New Roman"/>
                <w:color w:val="000000" w:themeColor="text1"/>
                <w:sz w:val="26"/>
                <w:szCs w:val="26"/>
                <w:lang w:val="nl-NL"/>
              </w:rPr>
              <w:t>xem xét, kết luận và đề xuất ý kiến gửi Bộ Tư pháp.</w:t>
            </w:r>
            <w:r w:rsidR="00285FB2" w:rsidRPr="00535910">
              <w:rPr>
                <w:rFonts w:ascii="Times New Roman" w:hAnsi="Times New Roman"/>
                <w:i/>
                <w:iCs/>
                <w:color w:val="000000" w:themeColor="text1"/>
                <w:sz w:val="26"/>
                <w:szCs w:val="26"/>
              </w:rPr>
              <w:t xml:space="preserve"> </w:t>
            </w:r>
          </w:p>
          <w:p w14:paraId="19723267" w14:textId="77777777" w:rsidR="00353059" w:rsidRPr="00535910" w:rsidRDefault="00353059" w:rsidP="00353059">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color w:val="000000" w:themeColor="text1"/>
                <w:spacing w:val="-2"/>
                <w:sz w:val="26"/>
                <w:szCs w:val="26"/>
              </w:rPr>
              <w:t>Chuyên viên Phòng HCTP&amp;BTTP</w:t>
            </w:r>
            <w:r w:rsidRPr="00535910">
              <w:rPr>
                <w:rFonts w:ascii="Times New Roman" w:hAnsi="Times New Roman"/>
                <w:color w:val="000000" w:themeColor="text1"/>
                <w:spacing w:val="-2"/>
                <w:sz w:val="26"/>
                <w:szCs w:val="26"/>
                <w:lang w:val="sv-SE" w:eastAsia="ar-SA"/>
              </w:rPr>
              <w:t xml:space="preserve"> phối hợp với Văn thư cơ quan đóng dấu vào </w:t>
            </w:r>
            <w:r w:rsidRPr="00535910">
              <w:rPr>
                <w:rFonts w:ascii="Times New Roman" w:hAnsi="Times New Roman"/>
                <w:color w:val="000000" w:themeColor="text1"/>
                <w:sz w:val="26"/>
                <w:szCs w:val="26"/>
                <w:lang w:val="vi-VN"/>
              </w:rPr>
              <w:t xml:space="preserve">văn bản </w:t>
            </w:r>
            <w:r w:rsidRPr="00535910">
              <w:rPr>
                <w:rFonts w:ascii="Times New Roman" w:hAnsi="Times New Roman"/>
                <w:i/>
                <w:iCs/>
                <w:color w:val="000000" w:themeColor="text1"/>
                <w:sz w:val="26"/>
                <w:szCs w:val="26"/>
              </w:rPr>
              <w:t>trình Chủ tịch Ủy ban nhân dân cấp tỉnh</w:t>
            </w:r>
            <w:r w:rsidRPr="00535910">
              <w:rPr>
                <w:rFonts w:ascii="Times New Roman" w:hAnsi="Times New Roman"/>
                <w:color w:val="000000" w:themeColor="text1"/>
                <w:spacing w:val="-2"/>
                <w:sz w:val="26"/>
                <w:szCs w:val="26"/>
                <w:lang w:val="sv-SE" w:eastAsia="ar-SA"/>
              </w:rPr>
              <w:t>, chuyển kết quả cho Bộ phận tiếp nhận hồ sơ và trả kết quả của Sở Tư pháp tại TTPVHCC tỉnh</w:t>
            </w:r>
            <w:r w:rsidRPr="00535910">
              <w:rPr>
                <w:rFonts w:ascii="Times New Roman" w:hAnsi="Times New Roman"/>
                <w:color w:val="000000" w:themeColor="text1"/>
                <w:sz w:val="26"/>
                <w:szCs w:val="26"/>
                <w:lang w:val="sv-SE" w:eastAsia="ar-SA"/>
              </w:rPr>
              <w:t>.</w:t>
            </w:r>
          </w:p>
          <w:p w14:paraId="0BD76298" w14:textId="4D04641F" w:rsidR="00353059" w:rsidRPr="00535910" w:rsidRDefault="00353059" w:rsidP="00353059">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tc>
        <w:tc>
          <w:tcPr>
            <w:tcW w:w="1418" w:type="dxa"/>
            <w:vAlign w:val="center"/>
          </w:tcPr>
          <w:p w14:paraId="60EE1F8F" w14:textId="7A51A891" w:rsidR="00353059" w:rsidRPr="00535910" w:rsidRDefault="00353059" w:rsidP="00353059">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23 ngày làm việc</w:t>
            </w:r>
          </w:p>
        </w:tc>
      </w:tr>
      <w:tr w:rsidR="00161737" w:rsidRPr="00535910" w14:paraId="4DF909BC" w14:textId="77777777" w:rsidTr="00762CD9">
        <w:trPr>
          <w:gridAfter w:val="1"/>
          <w:wAfter w:w="19" w:type="dxa"/>
        </w:trPr>
        <w:tc>
          <w:tcPr>
            <w:tcW w:w="1135" w:type="dxa"/>
            <w:vAlign w:val="center"/>
          </w:tcPr>
          <w:p w14:paraId="55DDF477" w14:textId="04CB6AAC" w:rsidR="00161737" w:rsidRPr="00535910" w:rsidRDefault="007B2A8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1843" w:type="dxa"/>
            <w:vAlign w:val="center"/>
          </w:tcPr>
          <w:p w14:paraId="3EF8529F" w14:textId="45EBA9E9"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pacing w:val="-4"/>
                <w:sz w:val="26"/>
                <w:szCs w:val="26"/>
              </w:rPr>
              <w:t>Cán bộ tiếp nhận hồ sơ, trả kết quả của Sở tại TTPVHCC</w:t>
            </w:r>
          </w:p>
        </w:tc>
        <w:tc>
          <w:tcPr>
            <w:tcW w:w="10542" w:type="dxa"/>
            <w:vAlign w:val="center"/>
          </w:tcPr>
          <w:p w14:paraId="57866BFC" w14:textId="7CE22C7A"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Cán bộ Bộ phận tiếp nhận hồ sơ của Sở tại TTPVHCC chuyển hồ sơ, kết quả liên thông cho Bộ phận tiếp nhận hồ sơ của Văn phòng UBND tỉnh tại TTPVHCC.</w:t>
            </w:r>
          </w:p>
        </w:tc>
        <w:tc>
          <w:tcPr>
            <w:tcW w:w="1418" w:type="dxa"/>
            <w:vAlign w:val="center"/>
          </w:tcPr>
          <w:p w14:paraId="5AE994A9" w14:textId="0BD1468D" w:rsidR="00161737" w:rsidRPr="00535910" w:rsidRDefault="00161737"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161737" w:rsidRPr="00535910" w14:paraId="07927D77" w14:textId="77777777" w:rsidTr="00762CD9">
        <w:trPr>
          <w:gridAfter w:val="1"/>
          <w:wAfter w:w="19" w:type="dxa"/>
        </w:trPr>
        <w:tc>
          <w:tcPr>
            <w:tcW w:w="1135" w:type="dxa"/>
            <w:vAlign w:val="center"/>
          </w:tcPr>
          <w:p w14:paraId="5966A959" w14:textId="36A92D10" w:rsidR="00161737" w:rsidRPr="00535910" w:rsidRDefault="007B2A8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4</w:t>
            </w:r>
          </w:p>
        </w:tc>
        <w:tc>
          <w:tcPr>
            <w:tcW w:w="1843" w:type="dxa"/>
            <w:vAlign w:val="center"/>
          </w:tcPr>
          <w:p w14:paraId="527B9E03" w14:textId="768C3702"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Cán bộ tiếp nhận hồ sơ của VP UBND tỉnh tại TTPVHCC</w:t>
            </w:r>
          </w:p>
        </w:tc>
        <w:tc>
          <w:tcPr>
            <w:tcW w:w="10542" w:type="dxa"/>
            <w:vAlign w:val="center"/>
          </w:tcPr>
          <w:p w14:paraId="6B69BB65" w14:textId="7C2732DF"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Cán bộ Bộ phận tiếp nhận hồ sơ của Văn phòng UBND tỉnh tại </w:t>
            </w:r>
            <w:r w:rsidRPr="00535910">
              <w:rPr>
                <w:rFonts w:ascii="Times New Roman" w:hAnsi="Times New Roman"/>
                <w:color w:val="000000" w:themeColor="text1"/>
                <w:sz w:val="26"/>
                <w:szCs w:val="26"/>
                <w:lang w:eastAsia="vi-VN"/>
              </w:rPr>
              <w:t>TTPVHCC</w:t>
            </w:r>
            <w:r w:rsidRPr="00535910">
              <w:rPr>
                <w:rFonts w:ascii="Times New Roman" w:hAnsi="Times New Roman"/>
                <w:color w:val="000000" w:themeColor="text1"/>
                <w:sz w:val="26"/>
                <w:szCs w:val="26"/>
              </w:rPr>
              <w:t xml:space="preserve"> chuyển hồ sơ, kết quả liên thông cho chuyên viên Văn phòng UBND tỉnh</w:t>
            </w:r>
          </w:p>
        </w:tc>
        <w:tc>
          <w:tcPr>
            <w:tcW w:w="1418" w:type="dxa"/>
            <w:vAlign w:val="center"/>
          </w:tcPr>
          <w:p w14:paraId="5246F785" w14:textId="06D78BA1" w:rsidR="00161737" w:rsidRPr="00535910" w:rsidRDefault="00161737"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161737" w:rsidRPr="00535910" w14:paraId="03BF4EC4" w14:textId="77777777" w:rsidTr="00762CD9">
        <w:trPr>
          <w:gridAfter w:val="1"/>
          <w:wAfter w:w="19" w:type="dxa"/>
        </w:trPr>
        <w:tc>
          <w:tcPr>
            <w:tcW w:w="1135" w:type="dxa"/>
            <w:vAlign w:val="center"/>
          </w:tcPr>
          <w:p w14:paraId="0491AF8D" w14:textId="662A0ACA" w:rsidR="00161737" w:rsidRPr="00535910" w:rsidRDefault="007B2A8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5</w:t>
            </w:r>
          </w:p>
        </w:tc>
        <w:tc>
          <w:tcPr>
            <w:tcW w:w="1843" w:type="dxa"/>
            <w:vAlign w:val="center"/>
          </w:tcPr>
          <w:p w14:paraId="6408696B" w14:textId="16144149"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Công chức phụ trách lĩnh vực của VP UBND tỉnh</w:t>
            </w:r>
          </w:p>
        </w:tc>
        <w:tc>
          <w:tcPr>
            <w:tcW w:w="10542" w:type="dxa"/>
            <w:vAlign w:val="center"/>
          </w:tcPr>
          <w:p w14:paraId="31C12CBA" w14:textId="22193DED"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Công chức phụ trách lĩnh vực của Văn phòng UBND tỉnh kiểm tra, xử lý hồ sơ, trình Lãnh đạo Văn phòng UBND tỉnh và Chủ tịch UBND </w:t>
            </w:r>
            <w:r w:rsidRPr="00535910">
              <w:rPr>
                <w:rFonts w:ascii="Times New Roman" w:hAnsi="Times New Roman"/>
                <w:color w:val="000000" w:themeColor="text1"/>
                <w:sz w:val="26"/>
                <w:szCs w:val="26"/>
                <w:lang w:val="nl-NL"/>
              </w:rPr>
              <w:t>xem xét, kết luận và đề xuất ý kiến gửi Bộ Tư pháp</w:t>
            </w:r>
            <w:r w:rsidRPr="00535910">
              <w:rPr>
                <w:rFonts w:ascii="Times New Roman" w:hAnsi="Times New Roman"/>
                <w:color w:val="000000" w:themeColor="text1"/>
                <w:sz w:val="26"/>
                <w:szCs w:val="26"/>
              </w:rPr>
              <w:t xml:space="preserve"> phê duyệt kết quả. Trường hợp cần điều chỉnh, bổ sung dự thảo kết quả giải quyết, chuyển ngược về Bộ phận tiếp nhận hồ sơ của Văn phòng UBND tỉnh để chuyển cho Sở Tư pháp.</w:t>
            </w:r>
          </w:p>
        </w:tc>
        <w:tc>
          <w:tcPr>
            <w:tcW w:w="1418" w:type="dxa"/>
            <w:vAlign w:val="center"/>
          </w:tcPr>
          <w:p w14:paraId="5ADDA2E7" w14:textId="3D696D9D" w:rsidR="00161737" w:rsidRPr="00535910" w:rsidRDefault="00161737"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4,5 ngày làm việc</w:t>
            </w:r>
          </w:p>
        </w:tc>
      </w:tr>
      <w:tr w:rsidR="00161737" w:rsidRPr="00535910" w14:paraId="6FE10169" w14:textId="77777777" w:rsidTr="00762CD9">
        <w:trPr>
          <w:gridAfter w:val="1"/>
          <w:wAfter w:w="19" w:type="dxa"/>
        </w:trPr>
        <w:tc>
          <w:tcPr>
            <w:tcW w:w="1135" w:type="dxa"/>
            <w:vAlign w:val="center"/>
          </w:tcPr>
          <w:p w14:paraId="57789DF9" w14:textId="582FC63F" w:rsidR="00161737" w:rsidRPr="00535910" w:rsidRDefault="007B2A8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6</w:t>
            </w:r>
          </w:p>
        </w:tc>
        <w:tc>
          <w:tcPr>
            <w:tcW w:w="1843" w:type="dxa"/>
            <w:vAlign w:val="center"/>
          </w:tcPr>
          <w:p w14:paraId="49514700" w14:textId="109EE293"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Cán bộ tiếp nhận hồ sơ của VP UBND tỉnh tại TTPVHCC</w:t>
            </w:r>
          </w:p>
        </w:tc>
        <w:tc>
          <w:tcPr>
            <w:tcW w:w="10542" w:type="dxa"/>
            <w:vAlign w:val="center"/>
          </w:tcPr>
          <w:p w14:paraId="4E1DBA45" w14:textId="3A66E045"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Cán bộ tiếp nhận hồ sơ tại Bộ phận một cửa của Văn phòng UBND tỉnh tại </w:t>
            </w:r>
            <w:r w:rsidRPr="00535910">
              <w:rPr>
                <w:rFonts w:ascii="Times New Roman" w:hAnsi="Times New Roman"/>
                <w:color w:val="000000" w:themeColor="text1"/>
                <w:sz w:val="26"/>
                <w:szCs w:val="26"/>
                <w:lang w:eastAsia="vi-VN"/>
              </w:rPr>
              <w:t>TTPVHCC</w:t>
            </w:r>
            <w:r w:rsidRPr="00535910">
              <w:rPr>
                <w:rFonts w:ascii="Times New Roman" w:hAnsi="Times New Roman"/>
                <w:color w:val="000000" w:themeColor="text1"/>
                <w:sz w:val="26"/>
                <w:szCs w:val="26"/>
              </w:rPr>
              <w:t xml:space="preserve"> thông báo cho Sở Tư pháp hồ sơ đã chuyển hồ sơ cho Bộ Tư pháp.</w:t>
            </w:r>
          </w:p>
        </w:tc>
        <w:tc>
          <w:tcPr>
            <w:tcW w:w="1418" w:type="dxa"/>
            <w:vAlign w:val="center"/>
          </w:tcPr>
          <w:p w14:paraId="657FB8CA" w14:textId="17B679C1" w:rsidR="00161737" w:rsidRPr="00535910" w:rsidRDefault="00161737"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161737" w:rsidRPr="00535910" w14:paraId="13F89BC6" w14:textId="77777777" w:rsidTr="00762CD9">
        <w:trPr>
          <w:gridAfter w:val="1"/>
          <w:wAfter w:w="19" w:type="dxa"/>
        </w:trPr>
        <w:tc>
          <w:tcPr>
            <w:tcW w:w="1135" w:type="dxa"/>
            <w:vAlign w:val="center"/>
          </w:tcPr>
          <w:p w14:paraId="161377A2" w14:textId="30E9A7B5" w:rsidR="00161737" w:rsidRPr="00535910" w:rsidRDefault="007B2A8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Bước </w:t>
            </w:r>
            <w:r w:rsidR="0059155D" w:rsidRPr="00535910">
              <w:rPr>
                <w:rFonts w:ascii="Times New Roman" w:hAnsi="Times New Roman"/>
                <w:color w:val="000000" w:themeColor="text1"/>
                <w:sz w:val="26"/>
                <w:szCs w:val="26"/>
              </w:rPr>
              <w:t>7</w:t>
            </w:r>
          </w:p>
        </w:tc>
        <w:tc>
          <w:tcPr>
            <w:tcW w:w="1843" w:type="dxa"/>
            <w:vAlign w:val="center"/>
          </w:tcPr>
          <w:p w14:paraId="03E1316F" w14:textId="4189FF16"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10542" w:type="dxa"/>
            <w:vAlign w:val="center"/>
          </w:tcPr>
          <w:p w14:paraId="660BB9B2" w14:textId="28E1323C" w:rsidR="00161737" w:rsidRPr="00535910" w:rsidRDefault="00161737" w:rsidP="001669B3">
            <w:pPr>
              <w:spacing w:after="0" w:line="240" w:lineRule="auto"/>
              <w:jc w:val="both"/>
              <w:rPr>
                <w:rStyle w:val="fontstyle01"/>
                <w:i/>
                <w:color w:val="000000" w:themeColor="text1"/>
              </w:rPr>
            </w:pPr>
            <w:r w:rsidRPr="00535910">
              <w:rPr>
                <w:rStyle w:val="fontstyle01"/>
                <w:i/>
                <w:color w:val="000000" w:themeColor="text1"/>
              </w:rPr>
              <w:t>Chuyên viên Phòng HCTP&amp;BTTP tham mưu, theo dõi các công việc sau:</w:t>
            </w:r>
          </w:p>
          <w:p w14:paraId="1D172EA0" w14:textId="77777777" w:rsidR="00986207" w:rsidRPr="00535910" w:rsidRDefault="00986207" w:rsidP="00986207">
            <w:pPr>
              <w:spacing w:before="120" w:after="120" w:line="245" w:lineRule="auto"/>
              <w:jc w:val="both"/>
              <w:rPr>
                <w:rFonts w:ascii="Times New Roman" w:hAnsi="Times New Roman"/>
                <w:color w:val="000000" w:themeColor="text1"/>
                <w:sz w:val="26"/>
                <w:szCs w:val="26"/>
                <w:lang w:val="nl-NL"/>
              </w:rPr>
            </w:pPr>
            <w:r w:rsidRPr="00535910">
              <w:rPr>
                <w:rStyle w:val="fontstyle01"/>
                <w:i/>
                <w:color w:val="000000" w:themeColor="text1"/>
              </w:rPr>
              <w:t xml:space="preserve">- </w:t>
            </w:r>
            <w:r w:rsidRPr="00535910">
              <w:rPr>
                <w:rFonts w:ascii="Times New Roman" w:hAnsi="Times New Roman"/>
                <w:color w:val="000000" w:themeColor="text1"/>
                <w:sz w:val="26"/>
                <w:szCs w:val="26"/>
                <w:lang w:val="nl-NL"/>
              </w:rPr>
              <w:t xml:space="preserve">Đối với trường hợp người xin trở lại quốc tịch Việt Nam đồng thời xin giữ quốc tịch nước ngoài mà không có đủ giấy tờ chứng minh thuộc trường hợp được giữ quốc tịch nước ngoài theo quy định, </w:t>
            </w:r>
            <w:r w:rsidRPr="00535910">
              <w:rPr>
                <w:rFonts w:ascii="Times New Roman" w:hAnsi="Times New Roman"/>
                <w:color w:val="000000" w:themeColor="text1"/>
                <w:sz w:val="26"/>
                <w:szCs w:val="26"/>
              </w:rPr>
              <w:t xml:space="preserve">Bộ Tư pháp có văn bản thông báo cho cơ quan </w:t>
            </w:r>
            <w:r w:rsidRPr="00535910">
              <w:rPr>
                <w:rFonts w:ascii="Times New Roman" w:hAnsi="Times New Roman"/>
                <w:color w:val="000000" w:themeColor="text1"/>
                <w:sz w:val="26"/>
                <w:szCs w:val="26"/>
                <w:lang w:val="vi-VN"/>
              </w:rPr>
              <w:t>thụ lý</w:t>
            </w:r>
            <w:r w:rsidRPr="00535910">
              <w:rPr>
                <w:rFonts w:ascii="Times New Roman" w:hAnsi="Times New Roman"/>
                <w:color w:val="000000" w:themeColor="text1"/>
                <w:sz w:val="26"/>
                <w:szCs w:val="26"/>
              </w:rPr>
              <w:t xml:space="preserve"> hồ sơ để yêu cầu người đó tiến hành thôi quốc tịch nước ngoài</w:t>
            </w:r>
            <w:r w:rsidRPr="00535910">
              <w:rPr>
                <w:rFonts w:ascii="Times New Roman" w:hAnsi="Times New Roman"/>
                <w:color w:val="000000" w:themeColor="text1"/>
                <w:sz w:val="26"/>
                <w:szCs w:val="26"/>
                <w:lang w:val="nl-NL"/>
              </w:rPr>
              <w:t xml:space="preserve">. </w:t>
            </w:r>
          </w:p>
          <w:p w14:paraId="037BE883" w14:textId="77777777" w:rsidR="00986207" w:rsidRPr="00535910" w:rsidRDefault="00986207" w:rsidP="00986207">
            <w:pPr>
              <w:spacing w:before="120" w:after="120" w:line="245"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rPr>
              <w:t xml:space="preserve">Trong thời hạn 09 tháng, kể từ ngày Bộ Tư pháp có văn bản thông báo mà người xin trở lại quốc tịch Việt Nam không nộp văn bản của cơ quan có thẩm quyền nước ngoài cho thôi quốc tịch nước ngoài thì Bộ Tư pháp quyết định từ chối giải quyết hồ sơ. </w:t>
            </w:r>
            <w:r w:rsidRPr="00535910">
              <w:rPr>
                <w:rFonts w:ascii="Times New Roman" w:hAnsi="Times New Roman"/>
                <w:color w:val="000000" w:themeColor="text1"/>
                <w:sz w:val="26"/>
                <w:szCs w:val="26"/>
                <w:lang w:val="nl-NL"/>
              </w:rPr>
              <w:t xml:space="preserve">Thời hạn 09 tháng không tính vào thời hạn giải quyết hồ sơ xin trở lại quốc tịch Việt Nam. </w:t>
            </w:r>
          </w:p>
          <w:p w14:paraId="391EC1C7" w14:textId="11E900BA" w:rsidR="00986207" w:rsidRPr="00535910" w:rsidRDefault="00986207" w:rsidP="00986207">
            <w:pPr>
              <w:spacing w:before="120" w:after="120" w:line="245" w:lineRule="auto"/>
              <w:jc w:val="both"/>
              <w:rPr>
                <w:rFonts w:ascii="Times New Roman" w:hAnsi="Times New Roman"/>
                <w:iCs/>
                <w:color w:val="000000" w:themeColor="text1"/>
                <w:sz w:val="26"/>
                <w:szCs w:val="26"/>
              </w:rPr>
            </w:pPr>
            <w:r w:rsidRPr="00535910">
              <w:rPr>
                <w:rFonts w:ascii="Times New Roman" w:hAnsi="Times New Roman"/>
                <w:iCs/>
                <w:color w:val="000000" w:themeColor="text1"/>
                <w:sz w:val="26"/>
                <w:szCs w:val="26"/>
              </w:rPr>
              <w:t xml:space="preserve">Thời gian để </w:t>
            </w:r>
            <w:r w:rsidRPr="00535910">
              <w:rPr>
                <w:rFonts w:ascii="Times New Roman" w:hAnsi="Times New Roman"/>
                <w:color w:val="000000" w:themeColor="text1"/>
                <w:sz w:val="26"/>
                <w:szCs w:val="26"/>
                <w:lang w:val="nl-NL"/>
              </w:rPr>
              <w:t>người nộp hồ sơ để làm thủ tục xin thôi quốc tịch nước ngoài</w:t>
            </w:r>
            <w:r w:rsidRPr="00535910">
              <w:rPr>
                <w:rFonts w:ascii="Times New Roman" w:hAnsi="Times New Roman"/>
                <w:iCs/>
                <w:color w:val="000000" w:themeColor="text1"/>
                <w:sz w:val="26"/>
                <w:szCs w:val="26"/>
              </w:rPr>
              <w:t xml:space="preserve">, chuyên viên phòng HCTP &amp;BTTP chuyển văn bản thông báo cho người nộp hồ sơ (thông qua cán bộ tiếp nhận hồ sơ, trả kết quả của Sở tại Trung tâm phục vụ hành chính công) về thời gian để </w:t>
            </w:r>
            <w:r w:rsidRPr="00535910">
              <w:rPr>
                <w:rFonts w:ascii="Times New Roman" w:hAnsi="Times New Roman"/>
                <w:color w:val="000000" w:themeColor="text1"/>
                <w:sz w:val="26"/>
                <w:szCs w:val="26"/>
                <w:lang w:val="nl-NL"/>
              </w:rPr>
              <w:t>người nộp hồ sơ để làm thủ tục xin thôi quốc tịch nước ngoài</w:t>
            </w:r>
            <w:r w:rsidRPr="00535910">
              <w:rPr>
                <w:rFonts w:ascii="Times New Roman" w:hAnsi="Times New Roman"/>
                <w:iCs/>
                <w:color w:val="000000" w:themeColor="text1"/>
                <w:sz w:val="26"/>
                <w:szCs w:val="26"/>
              </w:rPr>
              <w:t xml:space="preserve"> và gia hạn thời gian hẹn trả kết quả so với ban đầu, đồng thời thao tác chuyển hồ sơ trên Hệ thống thông tin giải quyết TTHC tỉnh qua trạng thái tạm dừng chờ xác minh, thời gian </w:t>
            </w:r>
            <w:r w:rsidR="00285FB2" w:rsidRPr="00535910">
              <w:rPr>
                <w:rFonts w:ascii="Times New Roman" w:hAnsi="Times New Roman"/>
                <w:iCs/>
                <w:color w:val="000000" w:themeColor="text1"/>
                <w:sz w:val="26"/>
                <w:szCs w:val="26"/>
              </w:rPr>
              <w:t>này</w:t>
            </w:r>
            <w:r w:rsidRPr="00535910">
              <w:rPr>
                <w:rFonts w:ascii="Times New Roman" w:hAnsi="Times New Roman"/>
                <w:iCs/>
                <w:color w:val="000000" w:themeColor="text1"/>
                <w:sz w:val="26"/>
                <w:szCs w:val="26"/>
              </w:rPr>
              <w:t xml:space="preserve"> không tính vào thời gian giải quyết TTHC.</w:t>
            </w:r>
          </w:p>
          <w:p w14:paraId="6CEBC972" w14:textId="77777777" w:rsidR="007D5666" w:rsidRPr="00535910" w:rsidRDefault="007D5666" w:rsidP="007D5666">
            <w:pPr>
              <w:spacing w:before="120" w:after="120" w:line="245" w:lineRule="auto"/>
              <w:jc w:val="both"/>
              <w:rPr>
                <w:rFonts w:ascii="Times New Roman" w:hAnsi="Times New Roman"/>
                <w:iCs/>
                <w:color w:val="000000" w:themeColor="text1"/>
                <w:sz w:val="26"/>
                <w:szCs w:val="26"/>
              </w:rPr>
            </w:pPr>
            <w:r w:rsidRPr="00535910">
              <w:rPr>
                <w:rFonts w:ascii="Times New Roman" w:hAnsi="Times New Roman"/>
                <w:iCs/>
                <w:color w:val="000000" w:themeColor="text1"/>
                <w:sz w:val="26"/>
                <w:szCs w:val="26"/>
              </w:rPr>
              <w:t>Cán bộ thực hiện nghiệp vụ yêu cầu bổ sung hồ sơ để tạm dừng tính thời gian giải quyết TTHC trong khi chờ xác minh.</w:t>
            </w:r>
          </w:p>
          <w:p w14:paraId="6BFCBCB1" w14:textId="77777777" w:rsidR="00986207" w:rsidRPr="00535910" w:rsidRDefault="00986207" w:rsidP="00986207">
            <w:pPr>
              <w:spacing w:before="120" w:after="120" w:line="245" w:lineRule="auto"/>
              <w:jc w:val="both"/>
              <w:rPr>
                <w:rFonts w:ascii="Times New Roman" w:hAnsi="Times New Roman"/>
                <w:iCs/>
                <w:color w:val="000000" w:themeColor="text1"/>
                <w:sz w:val="26"/>
                <w:szCs w:val="26"/>
              </w:rPr>
            </w:pPr>
            <w:r w:rsidRPr="00535910">
              <w:rPr>
                <w:rFonts w:ascii="Times New Roman" w:hAnsi="Times New Roman"/>
                <w:b/>
                <w:i/>
                <w:color w:val="000000" w:themeColor="text1"/>
                <w:spacing w:val="-8"/>
                <w:sz w:val="26"/>
                <w:szCs w:val="26"/>
              </w:rPr>
              <w:t>(Hệ thống thông báo cho người nộp hồ sơ qua tin nhắn điện thoại, zalo, email đã đăng ký)</w:t>
            </w:r>
          </w:p>
          <w:p w14:paraId="6ADFBF2C" w14:textId="4C3F2358" w:rsidR="00161737" w:rsidRPr="00535910" w:rsidRDefault="00161737" w:rsidP="001669B3">
            <w:pPr>
              <w:spacing w:after="0" w:line="240" w:lineRule="auto"/>
              <w:jc w:val="both"/>
              <w:rPr>
                <w:rFonts w:ascii="Times New Roman" w:hAnsi="Times New Roman"/>
                <w:color w:val="000000" w:themeColor="text1"/>
                <w:spacing w:val="-8"/>
                <w:sz w:val="26"/>
                <w:szCs w:val="26"/>
              </w:rPr>
            </w:pPr>
            <w:r w:rsidRPr="00535910">
              <w:rPr>
                <w:rFonts w:ascii="Times New Roman" w:hAnsi="Times New Roman"/>
                <w:color w:val="000000" w:themeColor="text1"/>
                <w:spacing w:val="-8"/>
                <w:sz w:val="26"/>
                <w:szCs w:val="26"/>
              </w:rPr>
              <w:t>- Bộ Tư pháp giải quyết hồ sơ theo quy định (</w:t>
            </w:r>
            <w:r w:rsidR="00A328B4" w:rsidRPr="00535910">
              <w:rPr>
                <w:rFonts w:ascii="Times New Roman" w:hAnsi="Times New Roman"/>
                <w:color w:val="000000" w:themeColor="text1"/>
                <w:spacing w:val="-8"/>
                <w:sz w:val="26"/>
                <w:szCs w:val="26"/>
              </w:rPr>
              <w:t>Bộ Tư pháp: 20 ngày quy đổi thảnh 14 ngày làm việc + 15 ngày làm việc + 07 ngày làm việc</w:t>
            </w:r>
            <w:r w:rsidRPr="00535910">
              <w:rPr>
                <w:rFonts w:ascii="Times New Roman" w:hAnsi="Times New Roman"/>
                <w:color w:val="000000" w:themeColor="text1"/>
                <w:sz w:val="26"/>
                <w:szCs w:val="26"/>
              </w:rPr>
              <w:t>; Chủ tịch nước 20 ngày quy đổi thành 14 ngày làm việc)</w:t>
            </w:r>
            <w:r w:rsidRPr="00535910">
              <w:rPr>
                <w:rFonts w:ascii="Times New Roman" w:hAnsi="Times New Roman"/>
                <w:color w:val="000000" w:themeColor="text1"/>
                <w:spacing w:val="-8"/>
                <w:sz w:val="26"/>
                <w:szCs w:val="26"/>
              </w:rPr>
              <w:t>.</w:t>
            </w:r>
          </w:p>
          <w:p w14:paraId="71322FE9" w14:textId="24B5EF33"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pacing w:val="-8"/>
                <w:sz w:val="26"/>
                <w:szCs w:val="26"/>
              </w:rPr>
              <w:t xml:space="preserve">- Sau khi Bộ Tư pháp </w:t>
            </w:r>
            <w:r w:rsidRPr="00535910">
              <w:rPr>
                <w:rFonts w:ascii="Times New Roman" w:hAnsi="Times New Roman"/>
                <w:color w:val="000000" w:themeColor="text1"/>
                <w:sz w:val="26"/>
                <w:szCs w:val="26"/>
              </w:rPr>
              <w:t>gửi kết quả giải quyết cho Sở Tư pháp, Sở Tư pháp thông báo cho người có yêu cầu.</w:t>
            </w:r>
          </w:p>
        </w:tc>
        <w:tc>
          <w:tcPr>
            <w:tcW w:w="1418" w:type="dxa"/>
            <w:vAlign w:val="center"/>
          </w:tcPr>
          <w:p w14:paraId="2D64ED84" w14:textId="0A9CB30A" w:rsidR="00161737" w:rsidRPr="00535910" w:rsidRDefault="00161737" w:rsidP="00A328B4">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5</w:t>
            </w:r>
            <w:r w:rsidR="00A328B4" w:rsidRPr="00535910">
              <w:rPr>
                <w:rFonts w:ascii="Times New Roman" w:hAnsi="Times New Roman"/>
                <w:color w:val="000000" w:themeColor="text1"/>
                <w:sz w:val="26"/>
                <w:szCs w:val="26"/>
              </w:rPr>
              <w:t>0</w:t>
            </w:r>
            <w:r w:rsidRPr="00535910">
              <w:rPr>
                <w:rFonts w:ascii="Times New Roman" w:hAnsi="Times New Roman"/>
                <w:color w:val="000000" w:themeColor="text1"/>
                <w:sz w:val="26"/>
                <w:szCs w:val="26"/>
              </w:rPr>
              <w:t xml:space="preserve"> ngày làm việc</w:t>
            </w:r>
          </w:p>
        </w:tc>
      </w:tr>
      <w:tr w:rsidR="00161737" w:rsidRPr="00535910" w14:paraId="6FA5B91F" w14:textId="77777777" w:rsidTr="00762CD9">
        <w:trPr>
          <w:gridAfter w:val="1"/>
          <w:wAfter w:w="19" w:type="dxa"/>
        </w:trPr>
        <w:tc>
          <w:tcPr>
            <w:tcW w:w="1135" w:type="dxa"/>
            <w:vAlign w:val="center"/>
          </w:tcPr>
          <w:p w14:paraId="7E33F6AD" w14:textId="63930231" w:rsidR="00161737" w:rsidRPr="00535910" w:rsidRDefault="007B2A8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Bước </w:t>
            </w:r>
            <w:r w:rsidR="0059155D" w:rsidRPr="00535910">
              <w:rPr>
                <w:rFonts w:ascii="Times New Roman" w:hAnsi="Times New Roman"/>
                <w:color w:val="000000" w:themeColor="text1"/>
                <w:sz w:val="26"/>
                <w:szCs w:val="26"/>
              </w:rPr>
              <w:t>8</w:t>
            </w:r>
          </w:p>
        </w:tc>
        <w:tc>
          <w:tcPr>
            <w:tcW w:w="1843" w:type="dxa"/>
            <w:vAlign w:val="center"/>
          </w:tcPr>
          <w:p w14:paraId="2A8B3D31" w14:textId="6FF9E6EC"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w:t>
            </w:r>
            <w:r w:rsidRPr="00535910">
              <w:rPr>
                <w:rFonts w:ascii="Times New Roman" w:hAnsi="Times New Roman"/>
                <w:color w:val="000000" w:themeColor="text1"/>
                <w:sz w:val="26"/>
                <w:szCs w:val="26"/>
                <w:lang w:eastAsia="vi-VN"/>
              </w:rPr>
              <w:t>TTPVHCC</w:t>
            </w:r>
          </w:p>
        </w:tc>
        <w:tc>
          <w:tcPr>
            <w:tcW w:w="10542" w:type="dxa"/>
            <w:vAlign w:val="center"/>
          </w:tcPr>
          <w:p w14:paraId="611CED22" w14:textId="77777777"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p w14:paraId="3AB73B78" w14:textId="2DC225DE"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 </w:t>
            </w:r>
          </w:p>
        </w:tc>
        <w:tc>
          <w:tcPr>
            <w:tcW w:w="1418" w:type="dxa"/>
            <w:vAlign w:val="center"/>
          </w:tcPr>
          <w:p w14:paraId="22714D0D" w14:textId="0C337A70" w:rsidR="00161737" w:rsidRPr="00535910" w:rsidRDefault="00161737"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161737" w:rsidRPr="00535910" w14:paraId="7A0D5820" w14:textId="77777777" w:rsidTr="00762CD9">
        <w:trPr>
          <w:gridAfter w:val="1"/>
          <w:wAfter w:w="19" w:type="dxa"/>
        </w:trPr>
        <w:tc>
          <w:tcPr>
            <w:tcW w:w="1135" w:type="dxa"/>
            <w:vAlign w:val="center"/>
          </w:tcPr>
          <w:p w14:paraId="6C34E5AB" w14:textId="2DECC46D" w:rsidR="00161737" w:rsidRPr="00535910" w:rsidRDefault="00161737" w:rsidP="001669B3">
            <w:pPr>
              <w:spacing w:after="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1843" w:type="dxa"/>
            <w:vAlign w:val="center"/>
          </w:tcPr>
          <w:p w14:paraId="445BC6FC" w14:textId="6F3843BD" w:rsidR="00161737" w:rsidRPr="00535910" w:rsidRDefault="00161737" w:rsidP="001669B3">
            <w:pPr>
              <w:spacing w:after="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10542" w:type="dxa"/>
            <w:vAlign w:val="center"/>
          </w:tcPr>
          <w:p w14:paraId="5C8BA810" w14:textId="77777777"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0FED80C0" w14:textId="74BB5822" w:rsidR="00161737" w:rsidRPr="00535910" w:rsidRDefault="0016173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418" w:type="dxa"/>
            <w:vAlign w:val="center"/>
          </w:tcPr>
          <w:p w14:paraId="2570F901" w14:textId="523106E3" w:rsidR="00161737" w:rsidRPr="00535910" w:rsidRDefault="00161737" w:rsidP="001669B3">
            <w:pPr>
              <w:spacing w:after="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Không tính vào thời gian giải quyết</w:t>
            </w:r>
          </w:p>
        </w:tc>
      </w:tr>
      <w:tr w:rsidR="007B2A87" w:rsidRPr="00535910" w14:paraId="35162DC4" w14:textId="77777777" w:rsidTr="00762CD9">
        <w:trPr>
          <w:gridAfter w:val="1"/>
          <w:wAfter w:w="18" w:type="dxa"/>
        </w:trPr>
        <w:tc>
          <w:tcPr>
            <w:tcW w:w="13521" w:type="dxa"/>
            <w:gridSpan w:val="3"/>
            <w:vAlign w:val="center"/>
          </w:tcPr>
          <w:p w14:paraId="5DC5E25A" w14:textId="4EBCFEEA" w:rsidR="007B2A87" w:rsidRPr="00535910" w:rsidRDefault="007B2A87" w:rsidP="001669B3">
            <w:pPr>
              <w:spacing w:after="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b/>
                <w:color w:val="000000" w:themeColor="text1"/>
                <w:sz w:val="26"/>
                <w:szCs w:val="26"/>
              </w:rPr>
              <w:t>Tổng thời gian giải quyết TTHC</w:t>
            </w:r>
          </w:p>
        </w:tc>
        <w:tc>
          <w:tcPr>
            <w:tcW w:w="1418" w:type="dxa"/>
            <w:vAlign w:val="center"/>
          </w:tcPr>
          <w:p w14:paraId="0B898093" w14:textId="3962EE49" w:rsidR="007B2A87" w:rsidRPr="00535910" w:rsidRDefault="00E85323" w:rsidP="001669B3">
            <w:pPr>
              <w:spacing w:after="0" w:line="240" w:lineRule="auto"/>
              <w:ind w:left="-57" w:right="-57"/>
              <w:jc w:val="center"/>
              <w:rPr>
                <w:rFonts w:ascii="Times New Roman" w:hAnsi="Times New Roman"/>
                <w:b/>
                <w:color w:val="000000" w:themeColor="text1"/>
                <w:sz w:val="26"/>
                <w:szCs w:val="26"/>
                <w:lang w:val="sv-SE"/>
              </w:rPr>
            </w:pPr>
            <w:r w:rsidRPr="00535910">
              <w:rPr>
                <w:rFonts w:ascii="Times New Roman" w:hAnsi="Times New Roman"/>
                <w:b/>
                <w:color w:val="000000" w:themeColor="text1"/>
                <w:sz w:val="26"/>
                <w:szCs w:val="26"/>
                <w:lang w:val="sv-SE"/>
              </w:rPr>
              <w:t>79</w:t>
            </w:r>
            <w:r w:rsidR="007B2A87" w:rsidRPr="00535910">
              <w:rPr>
                <w:rFonts w:ascii="Times New Roman" w:hAnsi="Times New Roman"/>
                <w:b/>
                <w:color w:val="000000" w:themeColor="text1"/>
                <w:sz w:val="26"/>
                <w:szCs w:val="26"/>
                <w:lang w:val="sv-SE"/>
              </w:rPr>
              <w:t xml:space="preserve"> ngày làm việc</w:t>
            </w:r>
            <w:r w:rsidR="007B2A87" w:rsidRPr="00535910">
              <w:rPr>
                <w:rStyle w:val="FootnoteReference"/>
                <w:rFonts w:ascii="Times New Roman" w:hAnsi="Times New Roman"/>
                <w:b/>
                <w:color w:val="000000" w:themeColor="text1"/>
                <w:sz w:val="26"/>
                <w:szCs w:val="26"/>
                <w:lang w:val="sv-SE"/>
              </w:rPr>
              <w:footnoteReference w:id="5"/>
            </w:r>
          </w:p>
        </w:tc>
      </w:tr>
    </w:tbl>
    <w:p w14:paraId="0E9B8A5A" w14:textId="6ABD85D3" w:rsidR="006C3CAF" w:rsidRPr="00535910" w:rsidRDefault="006C3CAF" w:rsidP="001669B3">
      <w:pPr>
        <w:tabs>
          <w:tab w:val="left" w:leader="dot" w:pos="8789"/>
        </w:tabs>
        <w:spacing w:after="0" w:line="240" w:lineRule="auto"/>
        <w:jc w:val="center"/>
        <w:rPr>
          <w:rFonts w:ascii="Times New Roman" w:hAnsi="Times New Roman"/>
          <w:b/>
          <w:color w:val="000000" w:themeColor="text1"/>
          <w:sz w:val="26"/>
          <w:szCs w:val="26"/>
        </w:rPr>
      </w:pPr>
    </w:p>
    <w:p w14:paraId="03C3DF99" w14:textId="45433C0E" w:rsidR="006C3CAF" w:rsidRPr="00535910" w:rsidRDefault="006C3CAF" w:rsidP="001669B3">
      <w:pPr>
        <w:tabs>
          <w:tab w:val="left" w:leader="dot" w:pos="8789"/>
        </w:tabs>
        <w:spacing w:after="0" w:line="240" w:lineRule="auto"/>
        <w:jc w:val="center"/>
        <w:rPr>
          <w:rFonts w:ascii="Times New Roman" w:hAnsi="Times New Roman"/>
          <w:b/>
          <w:color w:val="000000" w:themeColor="text1"/>
          <w:sz w:val="26"/>
          <w:szCs w:val="26"/>
        </w:rPr>
      </w:pPr>
    </w:p>
    <w:p w14:paraId="47564F2E" w14:textId="77777777" w:rsidR="00E07DBD" w:rsidRPr="00535910" w:rsidRDefault="00E07DBD" w:rsidP="00B35A7D">
      <w:pPr>
        <w:tabs>
          <w:tab w:val="left" w:leader="dot" w:pos="8789"/>
        </w:tabs>
        <w:spacing w:after="0" w:line="240" w:lineRule="auto"/>
        <w:jc w:val="center"/>
        <w:rPr>
          <w:rFonts w:ascii="Times New Roman" w:hAnsi="Times New Roman"/>
          <w:b/>
          <w:color w:val="000000" w:themeColor="text1"/>
          <w:sz w:val="26"/>
          <w:szCs w:val="26"/>
        </w:rPr>
        <w:sectPr w:rsidR="00E07DBD" w:rsidRPr="00535910" w:rsidSect="00EF0098">
          <w:headerReference w:type="default" r:id="rId17"/>
          <w:footerReference w:type="even" r:id="rId18"/>
          <w:footerReference w:type="default" r:id="rId19"/>
          <w:headerReference w:type="first" r:id="rId20"/>
          <w:pgSz w:w="16838" w:h="11906" w:orient="landscape" w:code="9"/>
          <w:pgMar w:top="1021" w:right="851" w:bottom="1021" w:left="1701" w:header="567" w:footer="567" w:gutter="0"/>
          <w:pgNumType w:start="10"/>
          <w:cols w:space="708"/>
          <w:docGrid w:linePitch="381"/>
        </w:sectPr>
      </w:pPr>
    </w:p>
    <w:p w14:paraId="75451A08" w14:textId="77777777" w:rsidR="005C4323" w:rsidRPr="00535910" w:rsidRDefault="005C4323" w:rsidP="005C4323">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41B46987" w14:textId="7D299B39" w:rsidR="006C3CAF" w:rsidRPr="00535910" w:rsidRDefault="005C4323" w:rsidP="005C4323">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1FCDB306" w14:textId="7F51B4FA" w:rsidR="006C3CAF" w:rsidRPr="00535910" w:rsidRDefault="006C3CAF" w:rsidP="00B35A7D">
      <w:pPr>
        <w:tabs>
          <w:tab w:val="left" w:leader="dot" w:pos="8789"/>
        </w:tabs>
        <w:spacing w:after="0" w:line="240" w:lineRule="auto"/>
        <w:jc w:val="center"/>
        <w:rPr>
          <w:rFonts w:ascii="Times New Roman" w:hAnsi="Times New Roman"/>
          <w:b/>
          <w:color w:val="000000" w:themeColor="text1"/>
          <w:sz w:val="26"/>
          <w:szCs w:val="26"/>
        </w:rPr>
      </w:pPr>
    </w:p>
    <w:p w14:paraId="1B3A8571" w14:textId="77777777" w:rsidR="00E07DBD" w:rsidRPr="00535910" w:rsidRDefault="00E07DBD" w:rsidP="000F7478">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XIN TRỞ LẠI QUỐC TỊCH VIỆT NAM</w:t>
      </w:r>
    </w:p>
    <w:p w14:paraId="2F1DF121"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b/>
          <w:bCs/>
          <w:color w:val="000000" w:themeColor="text1"/>
          <w:sz w:val="26"/>
          <w:szCs w:val="26"/>
        </w:rPr>
        <w:t>I. Thông tin về người xin trở lại quốc tịch Việt Nam</w:t>
      </w:r>
    </w:p>
    <w:p w14:paraId="2AB857DB"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 Ảnh 4 x 6 và chụp không quá 6 tháng;</w:t>
      </w:r>
    </w:p>
    <w:p w14:paraId="7D0F305E"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(2) Họ, chữ đệm và tên;</w:t>
      </w:r>
    </w:p>
    <w:p w14:paraId="4ABF6EBF"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(3) Giới tính;</w:t>
      </w:r>
    </w:p>
    <w:p w14:paraId="2D08851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Ngày, tháng, năm sinh (tách biệt riêng 03 trường thông tin ngày, tháng, năm sinh; hệ thống tự động chuyển nội dung từ số sang ghi bằng chữ);</w:t>
      </w:r>
    </w:p>
    <w:p w14:paraId="3AE72FF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Số định danh cá nhân/số Giấy chứng minh nhân dân/số thẻ Căn cước công dân/số thẻ căn cước/số căn cước điện tử (nếu có): số, ngày, tháng, năm cấp, cơ quan cấp; bản chụp đính kèm;</w:t>
      </w:r>
    </w:p>
    <w:p w14:paraId="52287B7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Nơi sinh;</w:t>
      </w:r>
    </w:p>
    <w:p w14:paraId="761632F0"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(7)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4CAD1ACC"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Quốc tịch hiện nay;</w:t>
      </w:r>
    </w:p>
    <w:p w14:paraId="27E9D67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(9) Giấy tờ tùy thân: Loại giấy tờ sử dụng (Hộ chiếu/Giấy tờ hợp lệ thay thế); số, ngày, tháng, năm cấp, cơ quan cấp; bản chụp đính kèm;</w:t>
      </w:r>
    </w:p>
    <w:p w14:paraId="50D511E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Nơi cư trú (nơi đang sinh sống);</w:t>
      </w:r>
    </w:p>
    <w:p w14:paraId="191BDA9A"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Nơi cư trú tại Việt Nam trước khi xuất cảnh (nếu có): (nơi đã thường trú/ nơ đã tạm trú/nơi đã sinh sống);</w:t>
      </w:r>
    </w:p>
    <w:p w14:paraId="5C9E1511"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Lý do mất quốc tịch Việt Nam (theo Quyết định số, ngày, tháng, năm cấp, cơ quan cấp, tách biệt riêng các trường thông tin);</w:t>
      </w:r>
    </w:p>
    <w:p w14:paraId="379B2630"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(13) Mục đích xin trở lại quốc tịch Việt Nam;</w:t>
      </w:r>
    </w:p>
    <w:p w14:paraId="5614C05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(14) Tên gọi nếu được trở lại quốc tịch Việt Nam (người xin trở lại quốc tịch Việt Nam phải lấy lại tên gọi Việt Nam trước đây. Trường hợp người xin trở lại quốc tịch Việt Nam đồng thời xin giữ quốc tịch nước ngoài thì có thể lựa chọn tên ghép giữa tên Việt Nam và tên nước ngoài).  </w:t>
      </w:r>
    </w:p>
    <w:p w14:paraId="75231587" w14:textId="77777777" w:rsidR="00E07DBD" w:rsidRPr="00535910" w:rsidRDefault="00E07DBD" w:rsidP="000F7478">
      <w:pPr>
        <w:autoSpaceDE w:val="0"/>
        <w:autoSpaceDN w:val="0"/>
        <w:spacing w:after="0" w:line="240" w:lineRule="auto"/>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II. Thông tin về con chưa thành niên sinh sống cùng xin trở lại (hoặc nhập) quốc tịch Việt Nam </w:t>
      </w:r>
    </w:p>
    <w:p w14:paraId="5DFDD307" w14:textId="77777777" w:rsidR="00E07DBD" w:rsidRPr="00535910" w:rsidRDefault="00E07DBD" w:rsidP="000F7478">
      <w:pPr>
        <w:autoSpaceDE w:val="0"/>
        <w:autoSpaceDN w:val="0"/>
        <w:spacing w:after="0" w:line="240" w:lineRule="auto"/>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Con thứ nhất:</w:t>
      </w:r>
    </w:p>
    <w:p w14:paraId="6D959E77"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(15) Ảnh 4 x 6 và chụp không quá 6 tháng;</w:t>
      </w:r>
    </w:p>
    <w:p w14:paraId="1FED1CCA"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(16) Họ, chữ đệm và tên;</w:t>
      </w:r>
    </w:p>
    <w:p w14:paraId="6676380A"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(17) Giới tính; </w:t>
      </w:r>
    </w:p>
    <w:p w14:paraId="6050BC7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Ngày, tháng, năm sinh (tách biệt riêng 03 trường thông tin ngày, tháng, năm sinh; hệ thống tự động chuyển nội dung từ số sang ghi bằng chữ);</w:t>
      </w:r>
    </w:p>
    <w:p w14:paraId="145BCD9F"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Số định danh cá nhân/số Giấy chứng minh nhân dân/số thẻ Căn cước công dân/số thẻ căn cước/số căn cước điện tử (nếu có): số, ngày, tháng, năm cấp, cơ quan cấp; bản chụp đính kèm;</w:t>
      </w:r>
    </w:p>
    <w:p w14:paraId="20EC07CF"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Nơi sinh;</w:t>
      </w:r>
    </w:p>
    <w:p w14:paraId="19F448C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(21)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4B988CBA"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Quốc tịch hiện nay;</w:t>
      </w:r>
    </w:p>
    <w:p w14:paraId="365B8946"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(23) Giấy tờ tùy thân: Loại giấy tờ sử dụng (Hộ chiếu/Giấy tờ hợp lệ thay thế); số, ngày, tháng, năm cấp, cơ quan cấp; bản chụp đính kèm;</w:t>
      </w:r>
    </w:p>
    <w:p w14:paraId="70AE03C4"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(24) Nơi cư trú (nơi đang sinh sống);</w:t>
      </w:r>
    </w:p>
    <w:p w14:paraId="5ED35F07"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(25) Tên gọi nếu được trở lại (được nhập) quốc tịch Việt Nam (người xin trở lại quốc tịch Việt Nam phải lấy lại tên gọi Việt Nam trước đây; người xin nhập quốc tịch Việt Nam phải có tên bằng tiếng Việt hoặc bằng tiếng dân tộc khác của Việt Nam; người xin trở lại/xin nhập quốc tịch Việt Nam đồng thời xin giữ quốc tịch nước ngoài thì có thể lựa chọn tên ghép giữa tên Việt Nam và tên nước ngoài).</w:t>
      </w:r>
    </w:p>
    <w:p w14:paraId="6DF16DE0" w14:textId="77777777" w:rsidR="00E07DBD" w:rsidRPr="00535910" w:rsidRDefault="00E07DBD" w:rsidP="000F7478">
      <w:pPr>
        <w:autoSpaceDE w:val="0"/>
        <w:autoSpaceDN w:val="0"/>
        <w:spacing w:after="0" w:line="240" w:lineRule="auto"/>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w:t>
      </w:r>
    </w:p>
    <w:p w14:paraId="62111E83" w14:textId="77777777"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(26) Liên quan đến quốc tịch hiện nay: </w:t>
      </w:r>
    </w:p>
    <w:tbl>
      <w:tblPr>
        <w:tblW w:w="0" w:type="auto"/>
        <w:tblLook w:val="04A0" w:firstRow="1" w:lastRow="0" w:firstColumn="1" w:lastColumn="0" w:noHBand="0" w:noVBand="1"/>
      </w:tblPr>
      <w:tblGrid>
        <w:gridCol w:w="7904"/>
        <w:gridCol w:w="1383"/>
      </w:tblGrid>
      <w:tr w:rsidR="00E07DBD" w:rsidRPr="00535910" w14:paraId="7B5113A0" w14:textId="77777777" w:rsidTr="007512EB">
        <w:trPr>
          <w:trHeight w:hRule="exact" w:val="1007"/>
        </w:trPr>
        <w:tc>
          <w:tcPr>
            <w:tcW w:w="7905" w:type="dxa"/>
          </w:tcPr>
          <w:p w14:paraId="45CC7669"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 Cam kết làm thủ tục thôi quốc tịch hiện nay của mình và của con chưa thành niên </w:t>
            </w:r>
            <w:r w:rsidRPr="00535910">
              <w:rPr>
                <w:rFonts w:ascii="Times New Roman" w:hAnsi="Times New Roman"/>
                <w:i/>
                <w:color w:val="000000" w:themeColor="text1"/>
                <w:sz w:val="26"/>
                <w:szCs w:val="26"/>
              </w:rPr>
              <w:t>(nếu có)</w:t>
            </w:r>
          </w:p>
        </w:tc>
        <w:tc>
          <w:tcPr>
            <w:tcW w:w="1383" w:type="dxa"/>
          </w:tcPr>
          <w:p w14:paraId="4FE7666C"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fldChar w:fldCharType="begin">
                <w:ffData>
                  <w:name w:val="Check3"/>
                  <w:enabled/>
                  <w:calcOnExit w:val="0"/>
                  <w:checkBox>
                    <w:sizeAuto/>
                    <w:default w:val="0"/>
                  </w:checkBox>
                </w:ffData>
              </w:fldChar>
            </w:r>
            <w:r w:rsidRPr="00535910">
              <w:rPr>
                <w:rFonts w:ascii="Times New Roman" w:hAnsi="Times New Roman"/>
                <w:color w:val="000000" w:themeColor="text1"/>
                <w:sz w:val="26"/>
                <w:szCs w:val="26"/>
              </w:rPr>
              <w:instrText xml:space="preserve"> FORMCHECKBOX </w:instrText>
            </w:r>
            <w:r w:rsidRPr="00535910">
              <w:rPr>
                <w:rFonts w:ascii="Times New Roman" w:hAnsi="Times New Roman"/>
                <w:color w:val="000000" w:themeColor="text1"/>
                <w:sz w:val="26"/>
                <w:szCs w:val="26"/>
              </w:rPr>
            </w:r>
            <w:r w:rsidRPr="00535910">
              <w:rPr>
                <w:rFonts w:ascii="Times New Roman" w:hAnsi="Times New Roman"/>
                <w:color w:val="000000" w:themeColor="text1"/>
                <w:sz w:val="26"/>
                <w:szCs w:val="26"/>
              </w:rPr>
              <w:fldChar w:fldCharType="end"/>
            </w:r>
          </w:p>
        </w:tc>
      </w:tr>
      <w:tr w:rsidR="00E07DBD" w:rsidRPr="00535910" w14:paraId="69BC1DB7" w14:textId="77777777" w:rsidTr="007512EB">
        <w:trPr>
          <w:trHeight w:hRule="exact" w:val="851"/>
        </w:trPr>
        <w:tc>
          <w:tcPr>
            <w:tcW w:w="7905" w:type="dxa"/>
          </w:tcPr>
          <w:p w14:paraId="706ACB85"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Thuộc trường hợp được xin giữ quốc tịch hiện nay</w:t>
            </w:r>
          </w:p>
        </w:tc>
        <w:tc>
          <w:tcPr>
            <w:tcW w:w="1383" w:type="dxa"/>
          </w:tcPr>
          <w:p w14:paraId="4C0EAAD2"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fldChar w:fldCharType="begin">
                <w:ffData>
                  <w:name w:val="Check3"/>
                  <w:enabled/>
                  <w:calcOnExit w:val="0"/>
                  <w:checkBox>
                    <w:sizeAuto/>
                    <w:default w:val="0"/>
                  </w:checkBox>
                </w:ffData>
              </w:fldChar>
            </w:r>
            <w:r w:rsidRPr="00535910">
              <w:rPr>
                <w:rFonts w:ascii="Times New Roman" w:hAnsi="Times New Roman"/>
                <w:color w:val="000000" w:themeColor="text1"/>
                <w:sz w:val="26"/>
                <w:szCs w:val="26"/>
              </w:rPr>
              <w:instrText xml:space="preserve"> FORMCHECKBOX </w:instrText>
            </w:r>
            <w:r w:rsidRPr="00535910">
              <w:rPr>
                <w:rFonts w:ascii="Times New Roman" w:hAnsi="Times New Roman"/>
                <w:color w:val="000000" w:themeColor="text1"/>
                <w:sz w:val="26"/>
                <w:szCs w:val="26"/>
              </w:rPr>
            </w:r>
            <w:r w:rsidRPr="00535910">
              <w:rPr>
                <w:rFonts w:ascii="Times New Roman" w:hAnsi="Times New Roman"/>
                <w:color w:val="000000" w:themeColor="text1"/>
                <w:sz w:val="26"/>
                <w:szCs w:val="26"/>
              </w:rPr>
              <w:fldChar w:fldCharType="end"/>
            </w:r>
          </w:p>
        </w:tc>
      </w:tr>
    </w:tbl>
    <w:p w14:paraId="70CCF71B" w14:textId="191D9C70" w:rsidR="00E07DBD" w:rsidRPr="00535910" w:rsidRDefault="00E07DBD" w:rsidP="000F7478">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(27) Lý do xin giữ quốc tịch.</w:t>
      </w:r>
    </w:p>
    <w:p w14:paraId="200720F9" w14:textId="4C88B158" w:rsidR="005C4323" w:rsidRPr="00535910" w:rsidRDefault="005C4323" w:rsidP="000F7478">
      <w:pPr>
        <w:autoSpaceDE w:val="0"/>
        <w:autoSpaceDN w:val="0"/>
        <w:spacing w:after="0" w:line="240" w:lineRule="auto"/>
        <w:rPr>
          <w:rFonts w:ascii="Times New Roman" w:hAnsi="Times New Roman"/>
          <w:color w:val="000000" w:themeColor="text1"/>
          <w:sz w:val="26"/>
          <w:szCs w:val="26"/>
        </w:rPr>
      </w:pPr>
    </w:p>
    <w:p w14:paraId="33086259" w14:textId="0FC6621D" w:rsidR="005C4323" w:rsidRPr="00535910" w:rsidRDefault="005C4323" w:rsidP="000F7478">
      <w:pPr>
        <w:autoSpaceDE w:val="0"/>
        <w:autoSpaceDN w:val="0"/>
        <w:spacing w:after="0" w:line="240" w:lineRule="auto"/>
        <w:rPr>
          <w:rFonts w:ascii="Times New Roman" w:hAnsi="Times New Roman"/>
          <w:color w:val="000000" w:themeColor="text1"/>
          <w:sz w:val="26"/>
          <w:szCs w:val="26"/>
        </w:rPr>
      </w:pPr>
    </w:p>
    <w:p w14:paraId="48AEB4B2" w14:textId="3D189E33" w:rsidR="00EF0098" w:rsidRPr="00535910" w:rsidRDefault="00EF0098" w:rsidP="000F7478">
      <w:pPr>
        <w:autoSpaceDE w:val="0"/>
        <w:autoSpaceDN w:val="0"/>
        <w:spacing w:after="0" w:line="240" w:lineRule="auto"/>
        <w:rPr>
          <w:rFonts w:ascii="Times New Roman" w:hAnsi="Times New Roman"/>
          <w:color w:val="000000" w:themeColor="text1"/>
          <w:sz w:val="26"/>
          <w:szCs w:val="26"/>
        </w:rPr>
      </w:pPr>
    </w:p>
    <w:p w14:paraId="7479CFAF" w14:textId="5A79F488" w:rsidR="00EF0098" w:rsidRPr="00535910" w:rsidRDefault="00EF0098" w:rsidP="000F7478">
      <w:pPr>
        <w:autoSpaceDE w:val="0"/>
        <w:autoSpaceDN w:val="0"/>
        <w:spacing w:after="0" w:line="240" w:lineRule="auto"/>
        <w:rPr>
          <w:rFonts w:ascii="Times New Roman" w:hAnsi="Times New Roman"/>
          <w:color w:val="000000" w:themeColor="text1"/>
          <w:sz w:val="26"/>
          <w:szCs w:val="26"/>
        </w:rPr>
      </w:pPr>
    </w:p>
    <w:p w14:paraId="13A6ECA9" w14:textId="113DC087" w:rsidR="00EF0098" w:rsidRPr="00535910" w:rsidRDefault="00EF0098" w:rsidP="000F7478">
      <w:pPr>
        <w:autoSpaceDE w:val="0"/>
        <w:autoSpaceDN w:val="0"/>
        <w:spacing w:after="0" w:line="240" w:lineRule="auto"/>
        <w:rPr>
          <w:rFonts w:ascii="Times New Roman" w:hAnsi="Times New Roman"/>
          <w:color w:val="000000" w:themeColor="text1"/>
          <w:sz w:val="26"/>
          <w:szCs w:val="26"/>
        </w:rPr>
      </w:pPr>
    </w:p>
    <w:p w14:paraId="090FBCAF" w14:textId="77777777" w:rsidR="00EF0098" w:rsidRPr="00535910" w:rsidRDefault="00EF0098" w:rsidP="000F7478">
      <w:pPr>
        <w:autoSpaceDE w:val="0"/>
        <w:autoSpaceDN w:val="0"/>
        <w:spacing w:after="0" w:line="240" w:lineRule="auto"/>
        <w:rPr>
          <w:rFonts w:ascii="Times New Roman" w:hAnsi="Times New Roman"/>
          <w:color w:val="000000" w:themeColor="text1"/>
          <w:sz w:val="26"/>
          <w:szCs w:val="26"/>
        </w:rPr>
      </w:pPr>
    </w:p>
    <w:p w14:paraId="35443B90" w14:textId="77777777" w:rsidR="005C4323" w:rsidRPr="00535910" w:rsidRDefault="005C4323" w:rsidP="000F7478">
      <w:pPr>
        <w:autoSpaceDE w:val="0"/>
        <w:autoSpaceDN w:val="0"/>
        <w:spacing w:after="0" w:line="240" w:lineRule="auto"/>
        <w:rPr>
          <w:rFonts w:ascii="Times New Roman" w:hAnsi="Times New Roman"/>
          <w:color w:val="000000" w:themeColor="text1"/>
          <w:sz w:val="26"/>
          <w:szCs w:val="26"/>
        </w:rPr>
      </w:pPr>
    </w:p>
    <w:p w14:paraId="0230A9CB"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trung thành trung thành với Nhà nước Cộng hòa xã hội chủ nghĩa Việt Nam và thực hiện đầy đủ các nghĩa vụ của công dân Việt Nam theo quy định của Hiến pháp và pháp luật Việt Nam; cam đoan về các thông tin cung cấp và chịu hoàn toàn trách nhiệm trước pháp luật Việt Nam về nội dung cam đoan của mình.</w:t>
      </w:r>
    </w:p>
    <w:p w14:paraId="1FEE8247"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C0893BF"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1018C87A"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xin trở lại quốc tịch Việt Nam nhận bản điện tử Quyết định cho trở lại quốc tịch Việt Nam.</w:t>
      </w:r>
    </w:p>
    <w:p w14:paraId="21CFABB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xin trở lại quốc tịch Việt Nam khi đã hoàn tất thủ tục xin trở lại quốc tịch Việt Nam tại cơ quan thụ lý hồ sơ.</w:t>
      </w:r>
    </w:p>
    <w:p w14:paraId="36FC4D1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p>
    <w:p w14:paraId="08259C76" w14:textId="77777777" w:rsidR="00E07DBD" w:rsidRPr="00535910" w:rsidRDefault="00E07DBD" w:rsidP="00E07DBD">
      <w:pPr>
        <w:autoSpaceDE w:val="0"/>
        <w:autoSpaceDN w:val="0"/>
        <w:spacing w:before="120" w:line="288" w:lineRule="auto"/>
        <w:rPr>
          <w:color w:val="000000" w:themeColor="text1"/>
        </w:rPr>
      </w:pPr>
      <w:r w:rsidRPr="00535910">
        <w:rPr>
          <w:color w:val="000000" w:themeColor="text1"/>
        </w:rPr>
        <w:t> </w:t>
      </w:r>
    </w:p>
    <w:p w14:paraId="1E01D0B5" w14:textId="77777777" w:rsidR="001669B3" w:rsidRPr="00535910" w:rsidRDefault="001669B3" w:rsidP="000F7478">
      <w:pPr>
        <w:spacing w:after="0" w:line="240" w:lineRule="auto"/>
        <w:jc w:val="center"/>
        <w:rPr>
          <w:rFonts w:ascii="Times New Roman" w:hAnsi="Times New Roman"/>
          <w:b/>
          <w:bCs/>
          <w:color w:val="000000" w:themeColor="text1"/>
          <w:sz w:val="26"/>
          <w:szCs w:val="26"/>
        </w:rPr>
      </w:pPr>
    </w:p>
    <w:p w14:paraId="004A8502" w14:textId="77777777" w:rsidR="005C4323" w:rsidRPr="00535910" w:rsidRDefault="005C4323" w:rsidP="005C4323">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45DD4AC2" w14:textId="77777777" w:rsidR="005C4323" w:rsidRPr="00535910" w:rsidRDefault="005C4323" w:rsidP="005C4323">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3D305237" w14:textId="77777777" w:rsidR="001669B3" w:rsidRPr="00535910" w:rsidRDefault="001669B3" w:rsidP="000F7478">
      <w:pPr>
        <w:spacing w:after="0" w:line="240" w:lineRule="auto"/>
        <w:jc w:val="center"/>
        <w:rPr>
          <w:rFonts w:ascii="Times New Roman" w:hAnsi="Times New Roman"/>
          <w:b/>
          <w:bCs/>
          <w:color w:val="000000" w:themeColor="text1"/>
          <w:sz w:val="26"/>
          <w:szCs w:val="26"/>
        </w:rPr>
      </w:pPr>
    </w:p>
    <w:p w14:paraId="79603E25" w14:textId="62FDC9B7" w:rsidR="00E07DBD" w:rsidRPr="00535910" w:rsidRDefault="00E07DBD" w:rsidP="000F7478">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XIN TRỞ LẠI QUỐC TỊCH VIỆT NAM</w:t>
      </w:r>
      <w:r w:rsidRPr="00535910">
        <w:rPr>
          <w:rFonts w:ascii="Times New Roman" w:hAnsi="Times New Roman"/>
          <w:b/>
          <w:bCs/>
          <w:color w:val="000000" w:themeColor="text1"/>
          <w:sz w:val="26"/>
          <w:szCs w:val="26"/>
        </w:rPr>
        <w:br/>
        <w:t xml:space="preserve">(Dành cho người đại diện theo pháp luật làm </w:t>
      </w:r>
    </w:p>
    <w:p w14:paraId="7C3D0D38" w14:textId="77777777" w:rsidR="00E07DBD" w:rsidRPr="00535910" w:rsidRDefault="00E07DBD" w:rsidP="000F7478">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Đơn xin trở lại quốc tịch Việt Nam cho người được đại diện)</w:t>
      </w:r>
    </w:p>
    <w:p w14:paraId="4D31203E" w14:textId="77777777" w:rsidR="00E07DBD" w:rsidRPr="00535910" w:rsidRDefault="00E07DBD" w:rsidP="000F7478">
      <w:pPr>
        <w:spacing w:after="0" w:line="240" w:lineRule="auto"/>
        <w:jc w:val="center"/>
        <w:rPr>
          <w:rFonts w:ascii="Times New Roman" w:hAnsi="Times New Roman"/>
          <w:color w:val="000000" w:themeColor="text1"/>
          <w:sz w:val="26"/>
          <w:szCs w:val="26"/>
        </w:rPr>
      </w:pPr>
    </w:p>
    <w:p w14:paraId="70AED0F3" w14:textId="77777777" w:rsidR="00E07DBD" w:rsidRPr="00535910" w:rsidRDefault="00E07DBD" w:rsidP="000F7478">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 Thông tin người đại diện theo pháp luật</w:t>
      </w:r>
    </w:p>
    <w:p w14:paraId="7D92DFBA"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Họ, chữ đệm và tên;</w:t>
      </w:r>
    </w:p>
    <w:p w14:paraId="069DE0A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Giới tính;</w:t>
      </w:r>
    </w:p>
    <w:p w14:paraId="71C11B4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Ngày, tháng, năm sinh (tách biệt riêng 03 trường thông tin ngày, tháng, năm sinh; hệ thống tự động chuyển nội dung từ số sang ghi bằng chữ);</w:t>
      </w:r>
    </w:p>
    <w:p w14:paraId="1841134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Số định danh cá nhân/số thẻ Căn cước công dân/số thẻ căn cước/số căn cước điện tử (nếu có): số, ngày, tháng, năm cấp, cơ quan cấp; bản chụp đính kèm;</w:t>
      </w:r>
    </w:p>
    <w:p w14:paraId="138CFDD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Nơi sinh;</w:t>
      </w:r>
    </w:p>
    <w:p w14:paraId="22F29DF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Quốc tịch;</w:t>
      </w:r>
    </w:p>
    <w:p w14:paraId="50A2A814"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(7) Giấy tờ tùy thân: Loại giấy tờ sử dụng (Hộ chiếu/Giấy tờ hợp lệ thay thế); số, ngày, tháng, năm cấp, cơ quan cấp; bản chụp đính kèm;</w:t>
      </w:r>
    </w:p>
    <w:p w14:paraId="0B16EC9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Nơi cư trú (nơi thường trú/nơi tạm trú/nơi sinh sống);</w:t>
      </w:r>
    </w:p>
    <w:p w14:paraId="097E66B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(9) </w:t>
      </w:r>
      <w:r w:rsidRPr="00535910">
        <w:rPr>
          <w:rFonts w:ascii="Times New Roman" w:hAnsi="Times New Roman"/>
          <w:color w:val="000000" w:themeColor="text1"/>
          <w:spacing w:val="-4"/>
          <w:sz w:val="26"/>
          <w:szCs w:val="26"/>
        </w:rPr>
        <w:t>Quan hệ giữa người đại diện theo pháp luật và người được đại diện;</w:t>
      </w:r>
    </w:p>
    <w:p w14:paraId="51368358" w14:textId="77777777" w:rsidR="00E07DBD" w:rsidRPr="00535910" w:rsidRDefault="00E07DBD" w:rsidP="000F7478">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II. Thông tin về người xin trở lại quốc tịch Việt Nam</w:t>
      </w:r>
    </w:p>
    <w:p w14:paraId="3359A827"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thứ nhất xin trở lại quốc tịch Việt Nam:</w:t>
      </w:r>
    </w:p>
    <w:p w14:paraId="1194AA3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Ảnh 4 x 6 và chụp không quá 6 tháng;</w:t>
      </w:r>
    </w:p>
    <w:p w14:paraId="0F522BB1"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Họ, chữ đệm và tên;</w:t>
      </w:r>
    </w:p>
    <w:p w14:paraId="5E62CB8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Giới tính;</w:t>
      </w:r>
    </w:p>
    <w:p w14:paraId="0F2652D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Ngày, tháng, năm sinh (tách biệt riêng 03 trường thông tin ngày, tháng, năm sinh; hệ thống tự động chuyển nội dung từ số sang ghi bằng chữ);</w:t>
      </w:r>
    </w:p>
    <w:p w14:paraId="4C457579"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Số định danh cá nhân/số Giấy chứng minh nhân dân/số thẻ Căn cước công dân/số thẻ căn cước/số căn cước điện tử (nếu có): số, ngày, tháng, năm cấp, cơ quan cấp; bản chụp đính kèm;</w:t>
      </w:r>
    </w:p>
    <w:p w14:paraId="1FB87B99"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Nơi sinh;</w:t>
      </w:r>
    </w:p>
    <w:p w14:paraId="036A71D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(16)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259E86C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(17) Quốc tịch hiện nay;</w:t>
      </w:r>
    </w:p>
    <w:p w14:paraId="4DA60857"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Giấy tờ tùy thân: Loại giấy tờ sử dụng (Hộ chiếu/Giấy tờ hợp lệ thay thế); số, ngày, tháng, năm cấp, cơ quan cấp; bản chụp đính kèm;</w:t>
      </w:r>
    </w:p>
    <w:p w14:paraId="759ACF5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Nơi cư trú (nơi tạm trú/nơi đang sinh sống);</w:t>
      </w:r>
    </w:p>
    <w:p w14:paraId="4F111F5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Nơi cư trú tại Việt Nam trước khi xuất cảnh (nếu có): (nơi đã thường trú/nơi đã tạm trú/nơi đã sinh sống);</w:t>
      </w:r>
    </w:p>
    <w:p w14:paraId="5EECF5D8"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(21) Lý do mất quốc tịch Việt Nam (theo Quyết định số, ngày, tháng, năm cấp, cơ quan cấp, tách biệt riêng các trường thông tin);</w:t>
      </w:r>
    </w:p>
    <w:p w14:paraId="43A04F1D"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Mục đích xin trở lại quốc tịch Việt Nam;</w:t>
      </w:r>
    </w:p>
    <w:p w14:paraId="7807D7B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(23) Tên gọi nếu được trở lại quốc tịch Việt Nam (người xin trở lại quốc tịch Việt Nam phải lấy lại tên gọi Việt Nam trước đây. Trường hợp người xin trở lại quốc tịch Việt Nam đồng thời xin giữ quốc tịch nước ngoài thì có thể lựa chọn tên ghép giữa tên Việt Nam và tên nước ngoài);  </w:t>
      </w:r>
    </w:p>
    <w:p w14:paraId="5FEC3D1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thứ nhất xin trở lại quốc tịch Việt Nam:</w:t>
      </w:r>
    </w:p>
    <w:p w14:paraId="04F03D27"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(24) Ảnh 4 x 6 và chụp không quá 6 tháng;</w:t>
      </w:r>
    </w:p>
    <w:p w14:paraId="0F66B19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(25) Họ, chữ đệm và tên;</w:t>
      </w:r>
    </w:p>
    <w:p w14:paraId="71B714EA"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(26) Giới tính;</w:t>
      </w:r>
    </w:p>
    <w:p w14:paraId="17AA3DE9"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(27) Ngày, tháng, năm sinh (tách biệt riêng 03 trường thông tin ngày, tháng, năm sinh; hệ thống tự động chuyển nội dung từ số sang ghi bằng chữ);</w:t>
      </w:r>
    </w:p>
    <w:p w14:paraId="7915D28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(28) Số định danh cá nhân/số Giấy chứng minh nhân dân/số thẻ Căn cước công dân/số thẻ căn cước/số căn cước điện tử (nếu có): số, ngày, tháng, năm cấp, cơ quan cấp; bản chụp đính kèm;</w:t>
      </w:r>
    </w:p>
    <w:p w14:paraId="5539AE4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(29) Nơi sinh;</w:t>
      </w:r>
    </w:p>
    <w:p w14:paraId="20DFA6BF"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(30)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3F0CB5C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(31) Quốc tịch hiện nay;</w:t>
      </w:r>
    </w:p>
    <w:p w14:paraId="65A60BE0"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(32) Giấy tờ tùy thân: Loại giấy tờ sử dụng (Hộ chiếu/Giấy tờ hợp lệ thay thế); số, ngày, tháng, năm cấp, cơ quan cấp; bản chụp đính kèm;</w:t>
      </w:r>
    </w:p>
    <w:p w14:paraId="2E226AE4"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(33) Nơi cư trú (nơi tạm trú/nơi đang sinh sống);</w:t>
      </w:r>
    </w:p>
    <w:p w14:paraId="796B707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(34) Nơi cư trú tại Việt Nam trước khi xuất cảnh (nếu có): (nơi đã thường trú/nơi đã tạm trú/nơi đã sinh sống);</w:t>
      </w:r>
    </w:p>
    <w:p w14:paraId="29C74613"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(35) Lý do mất quốc tịch Việt Nam (theo Quyết định số, ngày, tháng, năm cấp, cơ quan cấp, tách biệt riêng các trường thông tin);</w:t>
      </w:r>
    </w:p>
    <w:p w14:paraId="5CD818A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(36) Mục đích xin trở lại quốc tịch Việt Nam;</w:t>
      </w:r>
    </w:p>
    <w:p w14:paraId="693678A9"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(37) Tên gọi nếu được trở lại quốc tịch Việt Nam (người xin trở lại quốc tịch Việt Nam phải lấy lại tên gọi Việt Nam trước đây. Trường hợp người xin trở lại quốc tịch Việt Nam đồng thời xin giữ quốc tịch nước ngoài thì có thể lựa chọn tên ghép giữa tên Việt Nam và tên nước ngoài). </w:t>
      </w:r>
    </w:p>
    <w:p w14:paraId="69BFDBD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thứ … xin trở lại quốc tịch Việt Nam</w:t>
      </w:r>
    </w:p>
    <w:p w14:paraId="0062796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(38) Liên quan đến quốc tịch hiện nay:</w:t>
      </w:r>
    </w:p>
    <w:tbl>
      <w:tblPr>
        <w:tblW w:w="0" w:type="auto"/>
        <w:tblLook w:val="04A0" w:firstRow="1" w:lastRow="0" w:firstColumn="1" w:lastColumn="0" w:noHBand="0" w:noVBand="1"/>
      </w:tblPr>
      <w:tblGrid>
        <w:gridCol w:w="7904"/>
        <w:gridCol w:w="1383"/>
      </w:tblGrid>
      <w:tr w:rsidR="00E07DBD" w:rsidRPr="00535910" w14:paraId="557D9881" w14:textId="77777777" w:rsidTr="007512EB">
        <w:trPr>
          <w:trHeight w:hRule="exact" w:val="778"/>
        </w:trPr>
        <w:tc>
          <w:tcPr>
            <w:tcW w:w="7905" w:type="dxa"/>
          </w:tcPr>
          <w:p w14:paraId="5CD89FF6"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 Cam kết làm thủ tục thôi quốc tịch hiện nay của người được đại diện </w:t>
            </w:r>
          </w:p>
        </w:tc>
        <w:tc>
          <w:tcPr>
            <w:tcW w:w="1383" w:type="dxa"/>
          </w:tcPr>
          <w:p w14:paraId="7D7D9301"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fldChar w:fldCharType="begin">
                <w:ffData>
                  <w:name w:val="Check3"/>
                  <w:enabled/>
                  <w:calcOnExit w:val="0"/>
                  <w:checkBox>
                    <w:sizeAuto/>
                    <w:default w:val="0"/>
                  </w:checkBox>
                </w:ffData>
              </w:fldChar>
            </w:r>
            <w:r w:rsidRPr="00535910">
              <w:rPr>
                <w:rFonts w:ascii="Times New Roman" w:hAnsi="Times New Roman"/>
                <w:color w:val="000000" w:themeColor="text1"/>
                <w:sz w:val="26"/>
                <w:szCs w:val="26"/>
              </w:rPr>
              <w:instrText xml:space="preserve"> FORMCHECKBOX </w:instrText>
            </w:r>
            <w:r w:rsidRPr="00535910">
              <w:rPr>
                <w:rFonts w:ascii="Times New Roman" w:hAnsi="Times New Roman"/>
                <w:color w:val="000000" w:themeColor="text1"/>
                <w:sz w:val="26"/>
                <w:szCs w:val="26"/>
              </w:rPr>
            </w:r>
            <w:r w:rsidRPr="00535910">
              <w:rPr>
                <w:rFonts w:ascii="Times New Roman" w:hAnsi="Times New Roman"/>
                <w:color w:val="000000" w:themeColor="text1"/>
                <w:sz w:val="26"/>
                <w:szCs w:val="26"/>
              </w:rPr>
              <w:fldChar w:fldCharType="end"/>
            </w:r>
          </w:p>
        </w:tc>
      </w:tr>
      <w:tr w:rsidR="00E07DBD" w:rsidRPr="00535910" w14:paraId="4D715D3A" w14:textId="77777777" w:rsidTr="007512EB">
        <w:trPr>
          <w:trHeight w:hRule="exact" w:val="851"/>
        </w:trPr>
        <w:tc>
          <w:tcPr>
            <w:tcW w:w="7905" w:type="dxa"/>
          </w:tcPr>
          <w:p w14:paraId="4E50728A"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Thuộc trường hợp được xin giữ quốc tịch hiện nay</w:t>
            </w:r>
          </w:p>
        </w:tc>
        <w:tc>
          <w:tcPr>
            <w:tcW w:w="1383" w:type="dxa"/>
          </w:tcPr>
          <w:p w14:paraId="7F4704A0"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fldChar w:fldCharType="begin">
                <w:ffData>
                  <w:name w:val="Check3"/>
                  <w:enabled/>
                  <w:calcOnExit w:val="0"/>
                  <w:checkBox>
                    <w:sizeAuto/>
                    <w:default w:val="0"/>
                  </w:checkBox>
                </w:ffData>
              </w:fldChar>
            </w:r>
            <w:r w:rsidRPr="00535910">
              <w:rPr>
                <w:rFonts w:ascii="Times New Roman" w:hAnsi="Times New Roman"/>
                <w:color w:val="000000" w:themeColor="text1"/>
                <w:sz w:val="26"/>
                <w:szCs w:val="26"/>
              </w:rPr>
              <w:instrText xml:space="preserve"> FORMCHECKBOX </w:instrText>
            </w:r>
            <w:r w:rsidRPr="00535910">
              <w:rPr>
                <w:rFonts w:ascii="Times New Roman" w:hAnsi="Times New Roman"/>
                <w:color w:val="000000" w:themeColor="text1"/>
                <w:sz w:val="26"/>
                <w:szCs w:val="26"/>
              </w:rPr>
            </w:r>
            <w:r w:rsidRPr="00535910">
              <w:rPr>
                <w:rFonts w:ascii="Times New Roman" w:hAnsi="Times New Roman"/>
                <w:color w:val="000000" w:themeColor="text1"/>
                <w:sz w:val="26"/>
                <w:szCs w:val="26"/>
              </w:rPr>
              <w:fldChar w:fldCharType="end"/>
            </w:r>
          </w:p>
          <w:p w14:paraId="62896EED" w14:textId="77777777" w:rsidR="00E07DBD" w:rsidRPr="00535910" w:rsidRDefault="00E07DBD" w:rsidP="000F7478">
            <w:pPr>
              <w:spacing w:after="0" w:line="240" w:lineRule="auto"/>
              <w:jc w:val="both"/>
              <w:rPr>
                <w:rFonts w:ascii="Times New Roman" w:hAnsi="Times New Roman"/>
                <w:color w:val="000000" w:themeColor="text1"/>
                <w:sz w:val="26"/>
                <w:szCs w:val="26"/>
              </w:rPr>
            </w:pPr>
          </w:p>
        </w:tc>
      </w:tr>
    </w:tbl>
    <w:p w14:paraId="11125FD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(39) Lý do xin giữ quốc tịch hiện nay.</w:t>
      </w:r>
    </w:p>
    <w:p w14:paraId="08F2EEC2" w14:textId="77777777"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trung thành trung thành với Nhà nước Cộng hòa xã hội chủ nghĩa Việt Nam và thực hiện đầy đủ các nghĩa vụ của công dân Việt Nam theo quy định của Hiến pháp và pháp luật Việt Nam; cam đoan về các thông tin cung cấp và chịu hoàn toàn trách nhiệm trước pháp luật Việt Nam về nội dung cam đoan của mình.</w:t>
      </w:r>
    </w:p>
    <w:p w14:paraId="6ABE386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E87B76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7935297"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xin trở lại quốc tịch Việt Nam nhận bản điện tử Quyết định cho trở lại quốc tịch Việt Nam.</w:t>
      </w:r>
    </w:p>
    <w:p w14:paraId="49D44DD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xin trở lại quốc tịch Việt Nam khi đã hoàn tất thủ tục xin trở lại quốc tịch Việt Nam tại cơ quan thụ lý hồ sơ.</w:t>
      </w:r>
    </w:p>
    <w:p w14:paraId="70BAE28E" w14:textId="77777777" w:rsidR="00E07DBD" w:rsidRPr="00535910" w:rsidRDefault="00E07DBD" w:rsidP="000F7478">
      <w:pPr>
        <w:spacing w:after="0" w:line="240" w:lineRule="auto"/>
        <w:rPr>
          <w:rFonts w:ascii="Times New Roman" w:hAnsi="Times New Roman"/>
          <w:color w:val="000000" w:themeColor="text1"/>
          <w:sz w:val="26"/>
          <w:szCs w:val="26"/>
        </w:rPr>
      </w:pPr>
    </w:p>
    <w:p w14:paraId="4C925D4B" w14:textId="77777777" w:rsidR="00E07DBD" w:rsidRPr="00535910" w:rsidRDefault="00E07DBD" w:rsidP="00E07DBD">
      <w:pPr>
        <w:rPr>
          <w:color w:val="000000" w:themeColor="text1"/>
        </w:rPr>
      </w:pPr>
    </w:p>
    <w:p w14:paraId="2611DBE4" w14:textId="77777777" w:rsidR="00E07DBD" w:rsidRPr="00535910" w:rsidRDefault="00E07DBD" w:rsidP="00E07DBD">
      <w:pPr>
        <w:rPr>
          <w:color w:val="000000" w:themeColor="text1"/>
        </w:rPr>
      </w:pPr>
    </w:p>
    <w:p w14:paraId="162D84E9" w14:textId="77777777" w:rsidR="00E07DBD" w:rsidRPr="00535910" w:rsidRDefault="00E07DBD" w:rsidP="00E07DBD">
      <w:pPr>
        <w:rPr>
          <w:color w:val="000000" w:themeColor="text1"/>
        </w:rPr>
      </w:pPr>
    </w:p>
    <w:p w14:paraId="6B509245" w14:textId="77777777" w:rsidR="00E07DBD" w:rsidRPr="00535910" w:rsidRDefault="00E07DBD" w:rsidP="00E07DBD">
      <w:pPr>
        <w:rPr>
          <w:color w:val="000000" w:themeColor="text1"/>
        </w:rPr>
      </w:pPr>
    </w:p>
    <w:p w14:paraId="0D0840AE" w14:textId="77777777" w:rsidR="00E07DBD" w:rsidRPr="00535910" w:rsidRDefault="00E07DBD" w:rsidP="00E07DBD">
      <w:pPr>
        <w:rPr>
          <w:color w:val="000000" w:themeColor="text1"/>
        </w:rPr>
      </w:pPr>
    </w:p>
    <w:p w14:paraId="10A5FE00" w14:textId="77777777" w:rsidR="00E07DBD" w:rsidRPr="00535910" w:rsidRDefault="00E07DBD" w:rsidP="00E07DBD">
      <w:pPr>
        <w:rPr>
          <w:color w:val="000000" w:themeColor="text1"/>
        </w:rPr>
      </w:pPr>
    </w:p>
    <w:p w14:paraId="4B0DEE9C" w14:textId="77777777" w:rsidR="00E07DBD" w:rsidRPr="00535910" w:rsidRDefault="00E07DBD" w:rsidP="00E07DBD">
      <w:pPr>
        <w:rPr>
          <w:color w:val="000000" w:themeColor="text1"/>
        </w:rPr>
      </w:pPr>
    </w:p>
    <w:p w14:paraId="7087C1BE" w14:textId="77777777" w:rsidR="00E07DBD" w:rsidRPr="00535910" w:rsidRDefault="00E07DBD" w:rsidP="00E07DBD">
      <w:pPr>
        <w:rPr>
          <w:color w:val="000000" w:themeColor="text1"/>
        </w:rPr>
      </w:pPr>
    </w:p>
    <w:p w14:paraId="23208585" w14:textId="77777777" w:rsidR="00E07DBD" w:rsidRPr="00535910" w:rsidRDefault="00E07DBD" w:rsidP="00E07DBD">
      <w:pPr>
        <w:rPr>
          <w:color w:val="000000" w:themeColor="text1"/>
        </w:rPr>
      </w:pPr>
    </w:p>
    <w:p w14:paraId="31AEFD95" w14:textId="77777777" w:rsidR="00E07DBD" w:rsidRPr="00535910" w:rsidRDefault="00E07DBD" w:rsidP="00E07DBD">
      <w:pPr>
        <w:rPr>
          <w:color w:val="000000" w:themeColor="text1"/>
        </w:rPr>
      </w:pPr>
    </w:p>
    <w:p w14:paraId="214314CC" w14:textId="77777777" w:rsidR="00E07DBD" w:rsidRPr="00535910" w:rsidRDefault="00E07DBD" w:rsidP="00E07DBD">
      <w:pPr>
        <w:rPr>
          <w:color w:val="000000" w:themeColor="text1"/>
        </w:rPr>
      </w:pPr>
    </w:p>
    <w:p w14:paraId="25819D85" w14:textId="77777777" w:rsidR="00E07DBD" w:rsidRPr="00535910" w:rsidRDefault="00E07DBD" w:rsidP="00E07DBD">
      <w:pPr>
        <w:rPr>
          <w:color w:val="000000" w:themeColor="text1"/>
        </w:rPr>
      </w:pPr>
    </w:p>
    <w:p w14:paraId="7884AEC3" w14:textId="77777777" w:rsidR="00E07DBD" w:rsidRPr="00535910" w:rsidRDefault="00E07DBD" w:rsidP="00E07DBD">
      <w:pPr>
        <w:rPr>
          <w:color w:val="000000" w:themeColor="text1"/>
        </w:rPr>
      </w:pPr>
    </w:p>
    <w:p w14:paraId="15315891" w14:textId="77777777" w:rsidR="00E07DBD" w:rsidRPr="00535910" w:rsidRDefault="00E07DBD" w:rsidP="00E07DBD">
      <w:pPr>
        <w:rPr>
          <w:color w:val="000000" w:themeColor="text1"/>
        </w:rPr>
      </w:pPr>
    </w:p>
    <w:p w14:paraId="211F718B" w14:textId="77777777" w:rsidR="00E07DBD" w:rsidRPr="00535910" w:rsidRDefault="00E07DBD" w:rsidP="00E07DBD">
      <w:pPr>
        <w:rPr>
          <w:color w:val="000000" w:themeColor="text1"/>
        </w:rPr>
      </w:pPr>
    </w:p>
    <w:p w14:paraId="2642CFBE" w14:textId="77777777" w:rsidR="000A209F" w:rsidRPr="00535910" w:rsidRDefault="000A209F" w:rsidP="00E07DBD">
      <w:pPr>
        <w:spacing w:before="120" w:after="100" w:afterAutospacing="1"/>
        <w:jc w:val="center"/>
        <w:rPr>
          <w:b/>
          <w:bCs/>
          <w:color w:val="000000" w:themeColor="text1"/>
        </w:rPr>
      </w:pPr>
    </w:p>
    <w:p w14:paraId="65405385" w14:textId="77777777" w:rsidR="000A209F" w:rsidRPr="00535910" w:rsidRDefault="000A209F" w:rsidP="00E07DBD">
      <w:pPr>
        <w:spacing w:before="120" w:after="100" w:afterAutospacing="1"/>
        <w:jc w:val="center"/>
        <w:rPr>
          <w:b/>
          <w:bCs/>
          <w:color w:val="000000" w:themeColor="text1"/>
        </w:rPr>
      </w:pPr>
    </w:p>
    <w:p w14:paraId="215A4539" w14:textId="77777777" w:rsidR="000F7478" w:rsidRPr="00535910" w:rsidRDefault="000F7478" w:rsidP="00E07DBD">
      <w:pPr>
        <w:spacing w:before="120" w:after="100" w:afterAutospacing="1"/>
        <w:jc w:val="center"/>
        <w:rPr>
          <w:rFonts w:ascii="Times New Roman" w:hAnsi="Times New Roman"/>
          <w:b/>
          <w:bCs/>
          <w:color w:val="000000" w:themeColor="text1"/>
          <w:sz w:val="26"/>
          <w:szCs w:val="26"/>
        </w:rPr>
      </w:pPr>
    </w:p>
    <w:p w14:paraId="6A549E49" w14:textId="77777777" w:rsidR="000F7478" w:rsidRPr="00535910" w:rsidRDefault="000F7478" w:rsidP="00E07DBD">
      <w:pPr>
        <w:spacing w:before="120" w:after="100" w:afterAutospacing="1"/>
        <w:jc w:val="center"/>
        <w:rPr>
          <w:rFonts w:ascii="Times New Roman" w:hAnsi="Times New Roman"/>
          <w:b/>
          <w:bCs/>
          <w:color w:val="000000" w:themeColor="text1"/>
          <w:sz w:val="26"/>
          <w:szCs w:val="26"/>
        </w:rPr>
      </w:pPr>
    </w:p>
    <w:p w14:paraId="549CCAE4" w14:textId="77777777" w:rsidR="000F7478" w:rsidRPr="00535910" w:rsidRDefault="000F7478" w:rsidP="00E07DBD">
      <w:pPr>
        <w:spacing w:before="120" w:after="100" w:afterAutospacing="1"/>
        <w:jc w:val="center"/>
        <w:rPr>
          <w:rFonts w:ascii="Times New Roman" w:hAnsi="Times New Roman"/>
          <w:b/>
          <w:bCs/>
          <w:color w:val="000000" w:themeColor="text1"/>
          <w:sz w:val="26"/>
          <w:szCs w:val="26"/>
        </w:rPr>
      </w:pPr>
    </w:p>
    <w:p w14:paraId="5D710FE2" w14:textId="77777777" w:rsidR="000F7478" w:rsidRPr="00535910" w:rsidRDefault="000F7478" w:rsidP="00E07DBD">
      <w:pPr>
        <w:spacing w:before="120" w:after="100" w:afterAutospacing="1"/>
        <w:jc w:val="center"/>
        <w:rPr>
          <w:rFonts w:ascii="Times New Roman" w:hAnsi="Times New Roman"/>
          <w:b/>
          <w:bCs/>
          <w:color w:val="000000" w:themeColor="text1"/>
          <w:sz w:val="26"/>
          <w:szCs w:val="26"/>
        </w:rPr>
      </w:pPr>
    </w:p>
    <w:p w14:paraId="75A05DE1" w14:textId="77777777" w:rsidR="000F7478" w:rsidRPr="00535910" w:rsidRDefault="000F7478" w:rsidP="00E07DBD">
      <w:pPr>
        <w:spacing w:before="120" w:after="100" w:afterAutospacing="1"/>
        <w:jc w:val="center"/>
        <w:rPr>
          <w:rFonts w:ascii="Times New Roman" w:hAnsi="Times New Roman"/>
          <w:b/>
          <w:bCs/>
          <w:color w:val="000000" w:themeColor="text1"/>
          <w:sz w:val="26"/>
          <w:szCs w:val="26"/>
        </w:rPr>
      </w:pPr>
    </w:p>
    <w:p w14:paraId="5589D4AF" w14:textId="77777777" w:rsidR="005C4323" w:rsidRPr="00535910" w:rsidRDefault="005C4323" w:rsidP="005C4323">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23B12E7E" w14:textId="77777777" w:rsidR="005C4323" w:rsidRPr="00535910" w:rsidRDefault="005C4323" w:rsidP="005C4323">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4BB062E5" w14:textId="2E3D11B0" w:rsidR="00E07DBD" w:rsidRPr="00535910" w:rsidRDefault="00E07DBD" w:rsidP="000F7478">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BẢN KHAI LÝ LỊCH</w:t>
      </w:r>
      <w:r w:rsidRPr="00535910">
        <w:rPr>
          <w:rFonts w:ascii="Times New Roman" w:hAnsi="Times New Roman"/>
          <w:b/>
          <w:bCs/>
          <w:color w:val="000000" w:themeColor="text1"/>
          <w:sz w:val="26"/>
          <w:szCs w:val="26"/>
        </w:rPr>
        <w:br/>
      </w:r>
    </w:p>
    <w:p w14:paraId="48CEBE9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Ảnh 4 x 6 và chụp không quá 6 tháng;</w:t>
      </w:r>
    </w:p>
    <w:p w14:paraId="3E7260B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Họ, chữ đệm và tên;</w:t>
      </w:r>
    </w:p>
    <w:p w14:paraId="44F4958F"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Ngày, tháng, năm sinh (tách biệt riêng 03 trường thông tin ngày, tháng, năm sinh; hệ thống tự động chuyển nội dung từ số sang ghi bằng chữ);</w:t>
      </w:r>
    </w:p>
    <w:p w14:paraId="761A6351"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Số định danh cá nhân/số Giấy chứng minh nhân dân/số thẻ Căn cước công dân/số thẻ căn cước/số căn cước điện tử (nếu có): số, ngày, tháng, năm cấp, cơ quan cấp; bản chụp đính kèm;</w:t>
      </w:r>
    </w:p>
    <w:p w14:paraId="6D61087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Nơi làm việc.</w:t>
      </w:r>
    </w:p>
    <w:p w14:paraId="3E8FC388" w14:textId="77777777" w:rsidR="00E07DBD" w:rsidRPr="00535910" w:rsidRDefault="00E07DBD" w:rsidP="000F7478">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 Tóm tắt về bản thân</w:t>
      </w:r>
    </w:p>
    <w:p w14:paraId="2C4D18B1" w14:textId="77777777" w:rsidR="00E07DBD" w:rsidRPr="00535910" w:rsidRDefault="00E07DBD" w:rsidP="000F7478">
      <w:pPr>
        <w:autoSpaceDE w:val="0"/>
        <w:autoSpaceDN w:val="0"/>
        <w:spacing w:after="0" w:line="240" w:lineRule="auto"/>
        <w:jc w:val="both"/>
        <w:rPr>
          <w:rFonts w:ascii="Times New Roman" w:hAnsi="Times New Roman"/>
          <w:bCs/>
          <w:color w:val="000000" w:themeColor="text1"/>
          <w:sz w:val="26"/>
          <w:szCs w:val="26"/>
        </w:rPr>
      </w:pPr>
      <w:r w:rsidRPr="00535910">
        <w:rPr>
          <w:rFonts w:ascii="Times New Roman" w:hAnsi="Times New Roman"/>
          <w:bCs/>
          <w:color w:val="000000" w:themeColor="text1"/>
          <w:sz w:val="26"/>
          <w:szCs w:val="26"/>
        </w:rPr>
        <w:t>(Ghi rõ thông tin từ trước tới nay, quá trình sinh sống, làm gì, ở đâu?)</w:t>
      </w:r>
    </w:p>
    <w:p w14:paraId="24B90170" w14:textId="77777777" w:rsidR="00E07DBD" w:rsidRPr="00535910" w:rsidRDefault="00E07DBD" w:rsidP="000F7478">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II. Tóm tắt về người thân thích</w:t>
      </w:r>
    </w:p>
    <w:p w14:paraId="6878F5EF" w14:textId="77777777" w:rsidR="00E07DBD" w:rsidRPr="00535910" w:rsidRDefault="00E07DBD" w:rsidP="000F7478">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Ông nội </w:t>
      </w:r>
      <w:r w:rsidRPr="00535910">
        <w:rPr>
          <w:rFonts w:ascii="Times New Roman" w:hAnsi="Times New Roman"/>
          <w:bCs/>
          <w:color w:val="000000" w:themeColor="text1"/>
          <w:sz w:val="26"/>
          <w:szCs w:val="26"/>
        </w:rPr>
        <w:t>(c</w:t>
      </w:r>
      <w:r w:rsidRPr="00535910">
        <w:rPr>
          <w:rFonts w:ascii="Times New Roman" w:hAnsi="Times New Roman"/>
          <w:color w:val="000000" w:themeColor="text1"/>
          <w:sz w:val="26"/>
          <w:szCs w:val="26"/>
        </w:rPr>
        <w:t>hỉ khai trong trường hợp người xin nhập quốc tịch Việt Nam có ông nội là công dân Việt Nam);</w:t>
      </w:r>
    </w:p>
    <w:p w14:paraId="037FC04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Họ, chữ đệm và tên;</w:t>
      </w:r>
    </w:p>
    <w:p w14:paraId="56FFE6DD"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(7) Ngày, tháng, năm sinh (tách biệt riêng 03 trường thông tin ngày, tháng, năm sinh; hệ thống tự động chuyển nội dung từ số sang ghi bằng chữ);</w:t>
      </w:r>
    </w:p>
    <w:p w14:paraId="32489749"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Số định danh cá nhân/số Giấy chứng minh nhân dân/số thẻ Căn cước công dân/số thẻ căn cước/số căn cước điện tử (nếu có): số, ngày, tháng, năm cấp, cơ quan cấp; bản chụp đính kèm;</w:t>
      </w:r>
    </w:p>
    <w:p w14:paraId="25E08DAF"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(9) Quốc tịch;</w:t>
      </w:r>
    </w:p>
    <w:p w14:paraId="32A834F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Nơi cư trú (nơi thường trú/nơi tạm trú/nơi đang sinh sống).</w:t>
      </w:r>
    </w:p>
    <w:p w14:paraId="7A0498A8" w14:textId="77777777" w:rsidR="00E07DBD" w:rsidRPr="00535910" w:rsidRDefault="00E07DBD" w:rsidP="000F7478">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Bà nội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bà nội là công dân Việt Nam);</w:t>
      </w:r>
    </w:p>
    <w:p w14:paraId="1D61565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Họ, chữ đệm và tên;</w:t>
      </w:r>
    </w:p>
    <w:p w14:paraId="3A397A3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Ngày, tháng, năm sinh (tách biệt riêng 03 trường thông tin ngày, tháng, năm sinh; hệ thống tự động chuyển nội dung từ số sang ghi bằng chữ);</w:t>
      </w:r>
    </w:p>
    <w:p w14:paraId="4A1204B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Số định danh cá nhân/số Giấy chứng minh nhân dân/số thẻ Căn cước công dân/số thẻ căn cước/số căn cước điện tử (nếu có): số, ngày, tháng, năm cấp, cơ quan cấp; bản chụp đính kèm;</w:t>
      </w:r>
    </w:p>
    <w:p w14:paraId="304CBD6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Quốc tịch;</w:t>
      </w:r>
    </w:p>
    <w:p w14:paraId="0B0BAE41"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Nơi cư trú (nơi thường trú/nơi tạm trú/nơi đang sinh sống).</w:t>
      </w:r>
    </w:p>
    <w:p w14:paraId="5A28BB2B" w14:textId="77777777" w:rsidR="00E07DBD" w:rsidRPr="00535910" w:rsidRDefault="00E07DBD" w:rsidP="000F7478">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Ông ngoại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ông ngoại là công dân Việt Nam);</w:t>
      </w:r>
    </w:p>
    <w:p w14:paraId="67A14C5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(16) Họ, chữ đệm và tên;</w:t>
      </w:r>
    </w:p>
    <w:p w14:paraId="31FB93A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(17) Ngày, tháng, năm sinh (tách biệt riêng 03 trường thông tin ngày, tháng, năm sinh; hệ thống tự động chuyển nội dung từ số sang ghi bằng chữ);</w:t>
      </w:r>
    </w:p>
    <w:p w14:paraId="1B5B6D6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Số định danh cá nhân/số Giấy chứng minh nhân dân/số thẻ Căn cước công dân/số thẻ căn cước/số căn cước điện tử (nếu có): số, ngày, tháng, năm cấp, cơ quan cấp; bản chụp đính kèm;</w:t>
      </w:r>
    </w:p>
    <w:p w14:paraId="1D80705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Quốc tịch;</w:t>
      </w:r>
    </w:p>
    <w:p w14:paraId="63639439"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Nơi cư trú (nơi thường trú/nơi tạm trú/nơi đang sinh sống).</w:t>
      </w:r>
    </w:p>
    <w:p w14:paraId="7E3A32E2" w14:textId="77777777" w:rsidR="00E07DBD" w:rsidRPr="00535910" w:rsidRDefault="00E07DBD" w:rsidP="000F7478">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Bà ngoại </w:t>
      </w:r>
      <w:r w:rsidRPr="00535910">
        <w:rPr>
          <w:rFonts w:ascii="Times New Roman" w:hAnsi="Times New Roman"/>
          <w:bCs/>
          <w:color w:val="000000" w:themeColor="text1"/>
          <w:sz w:val="26"/>
          <w:szCs w:val="26"/>
        </w:rPr>
        <w:t>(c</w:t>
      </w:r>
      <w:r w:rsidRPr="00535910">
        <w:rPr>
          <w:rFonts w:ascii="Times New Roman" w:hAnsi="Times New Roman"/>
          <w:color w:val="000000" w:themeColor="text1"/>
          <w:sz w:val="26"/>
          <w:szCs w:val="26"/>
        </w:rPr>
        <w:t>hỉ khai trong trường hợp người xin nhập quốc tịch Việt Nam có bà ngoại là công dân Việt Nam);</w:t>
      </w:r>
    </w:p>
    <w:p w14:paraId="19BF02B0"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(21) Họ, chữ đệm và tên;</w:t>
      </w:r>
    </w:p>
    <w:p w14:paraId="4FD6D3B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Ngày, tháng, năm sinh (tách biệt riêng 03 trường thông tin ngày, tháng, năm sinh; hệ thống tự động chuyển nội dung từ số sang ghi bằng chữ);</w:t>
      </w:r>
    </w:p>
    <w:p w14:paraId="7F84A250"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(23) Số định danh cá nhân/số Giấy chứng minh nhân dân/số thẻ Căn cước công dân/số thẻ căn cước/số căn cước điện tử (nếu có): số, ngày, tháng, năm cấp, cơ quan cấp; bản chụp đính kèm;</w:t>
      </w:r>
    </w:p>
    <w:p w14:paraId="1E53D5E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(24) Quốc tịch;</w:t>
      </w:r>
    </w:p>
    <w:p w14:paraId="11425FC8" w14:textId="77777777" w:rsidR="00E07DBD" w:rsidRPr="00535910" w:rsidRDefault="00E07DBD" w:rsidP="000F7478">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color w:val="000000" w:themeColor="text1"/>
          <w:sz w:val="26"/>
          <w:szCs w:val="26"/>
        </w:rPr>
        <w:t>(25) Nơi cư trú (nơi thường trú/nơi tạm trú/nơi đang sinh sống).</w:t>
      </w:r>
    </w:p>
    <w:p w14:paraId="3A61331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cha</w:t>
      </w:r>
    </w:p>
    <w:p w14:paraId="3DF2562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(26) Họ, chữ đệm và tên;</w:t>
      </w:r>
    </w:p>
    <w:p w14:paraId="14E094C7"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(27) Ngày, tháng, năm sinh (tách biệt riêng 03 trường thông tin ngày, tháng, năm sinh; hệ thống tự động chuyển nội dung từ số sang ghi bằng chữ);</w:t>
      </w:r>
    </w:p>
    <w:p w14:paraId="06B85204"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(28) Số định danh cá nhân/số Giấy chứng minh nhân dân/số thẻ Căn cước công dân/số thẻ căn cước/số căn cước điện tử (nếu có): số, ngày, tháng, năm cấp, cơ quan cấp; bản chụp đính kèm;</w:t>
      </w:r>
    </w:p>
    <w:p w14:paraId="682F0E0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(29) Quốc tịch;</w:t>
      </w:r>
    </w:p>
    <w:p w14:paraId="7039698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(30) Nơi cư trú (nơi thường trú/nơi tạm trú/nơi đang sinh sống).</w:t>
      </w:r>
    </w:p>
    <w:p w14:paraId="65920AC0"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mẹ</w:t>
      </w:r>
    </w:p>
    <w:p w14:paraId="2EB3564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(31) Họ, chữ đệm và tên;</w:t>
      </w:r>
    </w:p>
    <w:p w14:paraId="31016BD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(32) Ngày, tháng, năm sinh (tách biệt riêng 03 trường thông tin ngày, tháng, năm sinh; hệ thống tự động chuyển nội dung từ số sang ghi bằng chữ);</w:t>
      </w:r>
    </w:p>
    <w:p w14:paraId="1E92B14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(33) Số định danh cá nhân/số Giấy chứng minh nhân dân/số thẻ Căn cước công dân/số thẻ căn cước/số căn cước điện tử (nếu có): số, ngày, tháng, năm cấp, cơ quan cấp; bản chụp đính kèm;</w:t>
      </w:r>
    </w:p>
    <w:p w14:paraId="7CA6F38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(34) Quốc tịch;</w:t>
      </w:r>
    </w:p>
    <w:p w14:paraId="2BD8CDD2"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(35) Nơi cư trú (nơi thường trú/nơi tạm trú/nơi đang sinh sống).</w:t>
      </w:r>
    </w:p>
    <w:p w14:paraId="375CB40D" w14:textId="77777777" w:rsidR="00E07DBD" w:rsidRPr="00535910" w:rsidRDefault="00E07DBD" w:rsidP="000F7478">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Vợ/chồng</w:t>
      </w:r>
    </w:p>
    <w:p w14:paraId="7A742A7D"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(36) Họ, chữ đệm và tên;</w:t>
      </w:r>
    </w:p>
    <w:p w14:paraId="558F007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(37) Ngày, tháng, năm sinh (tách biệt riêng 03 trường thông tin ngày, tháng, năm sinh; hệ thống tự động chuyển nội dung từ số sang ghi bằng chữ);</w:t>
      </w:r>
    </w:p>
    <w:p w14:paraId="6A117CD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(38) Số định danh cá nhân/số Giấy chứng minh nhân dân/số thẻ Căn cước công dân/số thẻ căn cước/số căn cước điện tử (nếu có): số, ngày, tháng, năm cấp, cơ quan cấp; bản chụp đính kèm;</w:t>
      </w:r>
    </w:p>
    <w:p w14:paraId="3BF02DDC"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(39) Quốc tịch;</w:t>
      </w:r>
    </w:p>
    <w:p w14:paraId="081C2944"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(40) Nơi cư trú (nơi thường trú/nơi tạm trú/nơi đang sinh sống).</w:t>
      </w:r>
    </w:p>
    <w:p w14:paraId="3B67CF19" w14:textId="77777777" w:rsidR="00E07DBD" w:rsidRPr="00535910" w:rsidRDefault="00E07DBD" w:rsidP="000F7478">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 nhất</w:t>
      </w:r>
    </w:p>
    <w:p w14:paraId="1880D12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(41) Họ, chữ đệm và tên;</w:t>
      </w:r>
    </w:p>
    <w:p w14:paraId="20E5255B"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(42) Giới tính;</w:t>
      </w:r>
    </w:p>
    <w:p w14:paraId="11D6D985"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(43) Ngày, tháng, năm sinh (tách biệt riêng 03 trường thông tin ngày, tháng, năm sinh; hệ thống tự động chuyển nội dung từ số sang ghi bằng chữ);</w:t>
      </w:r>
    </w:p>
    <w:p w14:paraId="7A638566"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(44) Số định danh cá nhân/số Giấy chứng minh nhân dân/số thẻ Căn cước công dân/số thẻ căn cước/số căn cước điện tử (nếu có): số, ngày, tháng, năm cấp, cơ quan cấp; bản chụp đính kèm;</w:t>
      </w:r>
    </w:p>
    <w:p w14:paraId="5701A23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(45) Quốc tịch;</w:t>
      </w:r>
    </w:p>
    <w:p w14:paraId="74B85A0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(46) Nơi cư trú (nơi thường trú/nơi tạm trú/nơi đang sinh sống).</w:t>
      </w:r>
    </w:p>
    <w:p w14:paraId="5F621CF9" w14:textId="77777777" w:rsidR="00E07DBD" w:rsidRPr="00535910" w:rsidRDefault="00E07DBD" w:rsidP="000F7478">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 …</w:t>
      </w:r>
    </w:p>
    <w:p w14:paraId="51FE6E46" w14:textId="77777777" w:rsidR="00E07DBD" w:rsidRPr="00535910" w:rsidRDefault="00E07DBD" w:rsidP="000F7478">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w:t>
      </w:r>
    </w:p>
    <w:p w14:paraId="28D949E6" w14:textId="77777777" w:rsidR="00E07DBD" w:rsidRPr="00535910" w:rsidRDefault="00E07DBD" w:rsidP="000F7478">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Anh/chị/em ruột thứ nhất</w:t>
      </w:r>
    </w:p>
    <w:p w14:paraId="32F4C78F"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(47) Họ, chữ đệm và tên;</w:t>
      </w:r>
    </w:p>
    <w:p w14:paraId="73988BF8"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(48) Giới tính;</w:t>
      </w:r>
    </w:p>
    <w:p w14:paraId="3E3E8CD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(49) Ngày, tháng, năm sinh (tách biệt riêng 03 trường thông tin ngày, tháng, năm sinh; hệ thống tự động chuyển nội dung từ số sang ghi bằng chữ);</w:t>
      </w:r>
    </w:p>
    <w:p w14:paraId="00AD4B81"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(50) Số định danh cá nhân/số Giấy chứng minh nhân dân/số thẻ Căn cước công dân/số thẻ căn cước/số căn cước điện tử (nếu có): số, ngày, tháng, năm cấp, cơ quan cấp; bản chụp đính kèm;</w:t>
      </w:r>
    </w:p>
    <w:p w14:paraId="133646F8"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(51) Quốc tịch;</w:t>
      </w:r>
    </w:p>
    <w:p w14:paraId="244D46ED"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(52) Nơi cư trú (nơi thường trú/nơi tạm trú/nơi đang sinh sống).</w:t>
      </w:r>
    </w:p>
    <w:p w14:paraId="43A6C53B" w14:textId="77777777" w:rsidR="00E07DBD" w:rsidRPr="00535910" w:rsidRDefault="00E07DBD" w:rsidP="000F7478">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Anh/chị/em ruột thứ ….</w:t>
      </w:r>
    </w:p>
    <w:p w14:paraId="6FE9436E" w14:textId="77777777" w:rsidR="00E07DBD" w:rsidRPr="00535910" w:rsidRDefault="00E07DBD" w:rsidP="000F7478">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w:t>
      </w:r>
    </w:p>
    <w:p w14:paraId="50F6976D" w14:textId="77777777" w:rsidR="005C4323" w:rsidRPr="00535910" w:rsidRDefault="005C4323" w:rsidP="000F7478">
      <w:pPr>
        <w:spacing w:after="0" w:line="240" w:lineRule="auto"/>
        <w:jc w:val="both"/>
        <w:rPr>
          <w:rFonts w:ascii="Times New Roman" w:hAnsi="Times New Roman"/>
          <w:color w:val="000000" w:themeColor="text1"/>
          <w:sz w:val="26"/>
          <w:szCs w:val="26"/>
        </w:rPr>
      </w:pPr>
    </w:p>
    <w:p w14:paraId="10172FE4" w14:textId="77777777" w:rsidR="005C4323" w:rsidRPr="00535910" w:rsidRDefault="005C4323" w:rsidP="000F7478">
      <w:pPr>
        <w:spacing w:after="0" w:line="240" w:lineRule="auto"/>
        <w:jc w:val="both"/>
        <w:rPr>
          <w:rFonts w:ascii="Times New Roman" w:hAnsi="Times New Roman"/>
          <w:color w:val="000000" w:themeColor="text1"/>
          <w:sz w:val="26"/>
          <w:szCs w:val="26"/>
        </w:rPr>
      </w:pPr>
    </w:p>
    <w:p w14:paraId="422DA12C" w14:textId="77777777" w:rsidR="005C4323" w:rsidRPr="00535910" w:rsidRDefault="005C4323" w:rsidP="000F7478">
      <w:pPr>
        <w:spacing w:after="0" w:line="240" w:lineRule="auto"/>
        <w:jc w:val="both"/>
        <w:rPr>
          <w:rFonts w:ascii="Times New Roman" w:hAnsi="Times New Roman"/>
          <w:color w:val="000000" w:themeColor="text1"/>
          <w:sz w:val="26"/>
          <w:szCs w:val="26"/>
        </w:rPr>
      </w:pPr>
    </w:p>
    <w:p w14:paraId="15CA67D3" w14:textId="77777777" w:rsidR="005C4323" w:rsidRPr="00535910" w:rsidRDefault="005C4323" w:rsidP="000F7478">
      <w:pPr>
        <w:spacing w:after="0" w:line="240" w:lineRule="auto"/>
        <w:jc w:val="both"/>
        <w:rPr>
          <w:rFonts w:ascii="Times New Roman" w:hAnsi="Times New Roman"/>
          <w:color w:val="000000" w:themeColor="text1"/>
          <w:sz w:val="26"/>
          <w:szCs w:val="26"/>
        </w:rPr>
      </w:pPr>
    </w:p>
    <w:p w14:paraId="62CCD722" w14:textId="6B8CDB6A" w:rsidR="00E07DBD" w:rsidRPr="00535910" w:rsidRDefault="00E07DBD" w:rsidP="000F7478">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67661D13"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5376470E" w14:textId="77777777" w:rsidR="00E07DBD" w:rsidRPr="00535910" w:rsidRDefault="00E07DBD" w:rsidP="000F7478">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7B90C62A" w14:textId="77777777" w:rsidR="00E07DBD" w:rsidRPr="00535910" w:rsidRDefault="00E07DBD" w:rsidP="000F7478">
      <w:pPr>
        <w:spacing w:after="0" w:line="240" w:lineRule="auto"/>
        <w:ind w:firstLine="720"/>
        <w:jc w:val="both"/>
        <w:rPr>
          <w:rFonts w:ascii="Times New Roman" w:hAnsi="Times New Roman"/>
          <w:b/>
          <w:color w:val="000000" w:themeColor="text1"/>
          <w:sz w:val="26"/>
          <w:szCs w:val="26"/>
          <w:lang w:val="nl-NL"/>
        </w:rPr>
      </w:pPr>
    </w:p>
    <w:p w14:paraId="7C98D0FB" w14:textId="5522470A" w:rsidR="006C3CAF" w:rsidRPr="00535910" w:rsidRDefault="006C3CAF" w:rsidP="000F7478">
      <w:pPr>
        <w:tabs>
          <w:tab w:val="left" w:leader="dot" w:pos="8789"/>
        </w:tabs>
        <w:spacing w:after="0" w:line="240" w:lineRule="auto"/>
        <w:jc w:val="center"/>
        <w:rPr>
          <w:rFonts w:ascii="Times New Roman" w:hAnsi="Times New Roman"/>
          <w:b/>
          <w:color w:val="000000" w:themeColor="text1"/>
          <w:sz w:val="26"/>
          <w:szCs w:val="26"/>
        </w:rPr>
      </w:pPr>
    </w:p>
    <w:p w14:paraId="1F0C2094" w14:textId="680DB219" w:rsidR="006C3CAF" w:rsidRPr="00535910" w:rsidRDefault="006C3CAF" w:rsidP="000F7478">
      <w:pPr>
        <w:tabs>
          <w:tab w:val="left" w:leader="dot" w:pos="8789"/>
        </w:tabs>
        <w:spacing w:after="0" w:line="240" w:lineRule="auto"/>
        <w:jc w:val="center"/>
        <w:rPr>
          <w:rFonts w:ascii="Times New Roman" w:hAnsi="Times New Roman"/>
          <w:b/>
          <w:color w:val="000000" w:themeColor="text1"/>
          <w:sz w:val="26"/>
          <w:szCs w:val="26"/>
        </w:rPr>
      </w:pPr>
    </w:p>
    <w:p w14:paraId="70764D69" w14:textId="0D884A86" w:rsidR="006C3CAF" w:rsidRPr="00535910" w:rsidRDefault="006C3CAF" w:rsidP="000F7478">
      <w:pPr>
        <w:tabs>
          <w:tab w:val="left" w:leader="dot" w:pos="8789"/>
        </w:tabs>
        <w:spacing w:after="0" w:line="240" w:lineRule="auto"/>
        <w:jc w:val="center"/>
        <w:rPr>
          <w:rFonts w:ascii="Times New Roman" w:hAnsi="Times New Roman"/>
          <w:b/>
          <w:color w:val="000000" w:themeColor="text1"/>
          <w:sz w:val="26"/>
          <w:szCs w:val="26"/>
        </w:rPr>
      </w:pPr>
    </w:p>
    <w:p w14:paraId="4D5FEEB8" w14:textId="77777777" w:rsidR="00E07DBD" w:rsidRPr="00535910" w:rsidRDefault="00E07DBD" w:rsidP="000F7478">
      <w:pPr>
        <w:tabs>
          <w:tab w:val="left" w:leader="dot" w:pos="8789"/>
        </w:tabs>
        <w:spacing w:after="0" w:line="240" w:lineRule="auto"/>
        <w:rPr>
          <w:rFonts w:ascii="Times New Roman" w:hAnsi="Times New Roman"/>
          <w:b/>
          <w:color w:val="000000" w:themeColor="text1"/>
          <w:sz w:val="26"/>
          <w:szCs w:val="26"/>
          <w:lang w:val="vi-VN"/>
        </w:rPr>
      </w:pPr>
    </w:p>
    <w:p w14:paraId="1F33963F" w14:textId="77777777" w:rsidR="00F30C4E" w:rsidRPr="00535910" w:rsidRDefault="00F30C4E" w:rsidP="000F7478">
      <w:pPr>
        <w:spacing w:after="0" w:line="240" w:lineRule="auto"/>
        <w:rPr>
          <w:rFonts w:ascii="Times New Roman" w:hAnsi="Times New Roman"/>
          <w:color w:val="000000" w:themeColor="text1"/>
          <w:sz w:val="26"/>
          <w:szCs w:val="26"/>
          <w:lang w:val="vi-VN"/>
        </w:rPr>
      </w:pPr>
    </w:p>
    <w:p w14:paraId="32E6C913" w14:textId="77777777" w:rsidR="00F30C4E" w:rsidRPr="00535910" w:rsidRDefault="00F30C4E" w:rsidP="00F30C4E">
      <w:pPr>
        <w:rPr>
          <w:rFonts w:ascii="Times New Roman" w:hAnsi="Times New Roman"/>
          <w:color w:val="000000" w:themeColor="text1"/>
          <w:sz w:val="26"/>
          <w:szCs w:val="26"/>
          <w:lang w:val="vi-VN"/>
        </w:rPr>
        <w:sectPr w:rsidR="00F30C4E" w:rsidRPr="00535910" w:rsidSect="00EF0098">
          <w:pgSz w:w="11906" w:h="16838" w:code="9"/>
          <w:pgMar w:top="1134" w:right="1134" w:bottom="1134" w:left="1701" w:header="567" w:footer="567" w:gutter="0"/>
          <w:pgNumType w:start="18"/>
          <w:cols w:space="708"/>
          <w:titlePg/>
          <w:docGrid w:linePitch="381"/>
        </w:sectPr>
      </w:pPr>
    </w:p>
    <w:p w14:paraId="6CAAA170" w14:textId="18814954" w:rsidR="00AA73A6" w:rsidRPr="00535910" w:rsidRDefault="00AA73A6" w:rsidP="00F30C4E">
      <w:pPr>
        <w:tabs>
          <w:tab w:val="left" w:pos="5455"/>
        </w:tabs>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 số: 03.QT-STP</w:t>
      </w:r>
    </w:p>
    <w:p w14:paraId="69004A15" w14:textId="394051E8" w:rsidR="00AA73A6" w:rsidRPr="00535910" w:rsidRDefault="00AA73A6" w:rsidP="00AA73A6">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QUY TRÌNH THỰC HIỆN DỊCH VỤ CÔNG TRỰC TUYẾN </w:t>
      </w:r>
      <w:r w:rsidR="00826E97" w:rsidRPr="00535910">
        <w:rPr>
          <w:rFonts w:ascii="Times New Roman" w:hAnsi="Times New Roman"/>
          <w:b/>
          <w:color w:val="000000" w:themeColor="text1"/>
          <w:sz w:val="26"/>
          <w:szCs w:val="26"/>
        </w:rPr>
        <w:t>MỘT PHẦN</w:t>
      </w:r>
      <w:r w:rsidRPr="00535910">
        <w:rPr>
          <w:rFonts w:ascii="Times New Roman" w:hAnsi="Times New Roman"/>
          <w:b/>
          <w:color w:val="000000" w:themeColor="text1"/>
          <w:sz w:val="26"/>
          <w:szCs w:val="26"/>
        </w:rPr>
        <w:t xml:space="preserve"> ĐỐI VỚI</w:t>
      </w:r>
    </w:p>
    <w:p w14:paraId="4B270655" w14:textId="332089F5" w:rsidR="00AA73A6" w:rsidRPr="00535910" w:rsidRDefault="005C4323" w:rsidP="00AA73A6">
      <w:pPr>
        <w:spacing w:after="0" w:line="240" w:lineRule="auto"/>
        <w:jc w:val="center"/>
        <w:rPr>
          <w:rFonts w:ascii="Times New Roman" w:hAnsi="Times New Roman"/>
          <w:b/>
          <w:color w:val="000000" w:themeColor="text1"/>
          <w:sz w:val="26"/>
          <w:szCs w:val="26"/>
          <w:bdr w:val="none" w:sz="0" w:space="0" w:color="auto" w:frame="1"/>
        </w:rPr>
      </w:pPr>
      <w:r w:rsidRPr="00535910">
        <w:rPr>
          <w:rFonts w:ascii="Times New Roman" w:hAnsi="Times New Roman"/>
          <w:b/>
          <w:color w:val="000000" w:themeColor="text1"/>
          <w:sz w:val="26"/>
          <w:szCs w:val="26"/>
        </w:rPr>
        <w:t xml:space="preserve"> THỦ TỤC</w:t>
      </w:r>
      <w:r w:rsidR="00AA73A6" w:rsidRPr="00535910">
        <w:rPr>
          <w:rFonts w:ascii="Times New Roman" w:hAnsi="Times New Roman"/>
          <w:b/>
          <w:color w:val="000000" w:themeColor="text1"/>
          <w:sz w:val="26"/>
          <w:szCs w:val="26"/>
        </w:rPr>
        <w:t xml:space="preserve"> THÔI QUỐC TỊCH VIỆT NAM Ở TRONG NƯỚC </w:t>
      </w:r>
    </w:p>
    <w:p w14:paraId="332ACAA3" w14:textId="7D86E26C" w:rsidR="00AA73A6" w:rsidRPr="00535910" w:rsidRDefault="00AA73A6" w:rsidP="00AA73A6">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bdr w:val="none" w:sz="0" w:space="0" w:color="auto" w:frame="1"/>
        </w:rPr>
        <w:t>Mã số TTHC</w:t>
      </w:r>
      <w:r w:rsidRPr="00535910">
        <w:rPr>
          <w:rFonts w:ascii="Times New Roman" w:hAnsi="Times New Roman"/>
          <w:b/>
          <w:color w:val="000000" w:themeColor="text1"/>
          <w:spacing w:val="-4"/>
          <w:sz w:val="26"/>
          <w:szCs w:val="26"/>
          <w:lang w:val="nl-NL"/>
        </w:rPr>
        <w:t xml:space="preserve"> </w:t>
      </w:r>
      <w:r w:rsidRPr="00535910">
        <w:rPr>
          <w:rFonts w:ascii="Times New Roman" w:hAnsi="Times New Roman"/>
          <w:b/>
          <w:color w:val="000000" w:themeColor="text1"/>
          <w:sz w:val="26"/>
          <w:szCs w:val="26"/>
        </w:rPr>
        <w:t>2.002036.H50</w:t>
      </w:r>
    </w:p>
    <w:p w14:paraId="0BACAE4D" w14:textId="2BCAF8B7" w:rsidR="00AA73A6" w:rsidRPr="00535910" w:rsidRDefault="00AA73A6" w:rsidP="00AA73A6">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Áp dụng tại cơ quan: </w:t>
      </w:r>
      <w:r w:rsidR="00F30C4E" w:rsidRPr="00535910">
        <w:rPr>
          <w:rFonts w:ascii="Times New Roman" w:hAnsi="Times New Roman"/>
          <w:b/>
          <w:color w:val="000000" w:themeColor="text1"/>
          <w:sz w:val="26"/>
          <w:szCs w:val="26"/>
        </w:rPr>
        <w:t>UBND</w:t>
      </w:r>
      <w:r w:rsidR="00F30C4E" w:rsidRPr="00535910">
        <w:rPr>
          <w:rFonts w:ascii="Times New Roman" w:hAnsi="Times New Roman"/>
          <w:b/>
          <w:color w:val="000000" w:themeColor="text1"/>
          <w:sz w:val="26"/>
          <w:szCs w:val="26"/>
          <w:lang w:val="vi-VN"/>
        </w:rPr>
        <w:t xml:space="preserve"> tỉnh, VP UBND tỉnh, </w:t>
      </w:r>
      <w:r w:rsidRPr="00535910">
        <w:rPr>
          <w:rFonts w:ascii="Times New Roman" w:hAnsi="Times New Roman"/>
          <w:b/>
          <w:color w:val="000000" w:themeColor="text1"/>
          <w:sz w:val="26"/>
          <w:szCs w:val="26"/>
        </w:rPr>
        <w:t>Sở Tư pháp</w:t>
      </w:r>
    </w:p>
    <w:p w14:paraId="7AA786B4" w14:textId="77777777" w:rsidR="00AA73A6" w:rsidRPr="00535910" w:rsidRDefault="00AA73A6" w:rsidP="00AA73A6">
      <w:pPr>
        <w:spacing w:before="80" w:after="80" w:line="340" w:lineRule="exact"/>
        <w:jc w:val="center"/>
        <w:rPr>
          <w:rFonts w:ascii="Times New Roman" w:hAnsi="Times New Roman"/>
          <w:b/>
          <w:color w:val="000000" w:themeColor="text1"/>
          <w:sz w:val="26"/>
          <w:szCs w:val="26"/>
        </w:rPr>
      </w:pPr>
    </w:p>
    <w:tbl>
      <w:tblPr>
        <w:tblW w:w="145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9922"/>
        <w:gridCol w:w="1415"/>
      </w:tblGrid>
      <w:tr w:rsidR="00535910" w:rsidRPr="00535910" w14:paraId="4049C5A1" w14:textId="77777777" w:rsidTr="006B7103">
        <w:tc>
          <w:tcPr>
            <w:tcW w:w="1135" w:type="dxa"/>
            <w:vAlign w:val="center"/>
          </w:tcPr>
          <w:p w14:paraId="07E79337" w14:textId="77777777" w:rsidR="00AA73A6" w:rsidRPr="00535910" w:rsidRDefault="00AA73A6" w:rsidP="007512EB">
            <w:pPr>
              <w:spacing w:before="60" w:after="60"/>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w:t>
            </w:r>
          </w:p>
        </w:tc>
        <w:tc>
          <w:tcPr>
            <w:tcW w:w="2126" w:type="dxa"/>
            <w:vAlign w:val="center"/>
          </w:tcPr>
          <w:p w14:paraId="5A076724" w14:textId="77777777" w:rsidR="00AA73A6" w:rsidRPr="00535910" w:rsidRDefault="00AA73A6" w:rsidP="007512EB">
            <w:pPr>
              <w:spacing w:before="60" w:after="60"/>
              <w:ind w:left="-57" w:right="-57"/>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Đối tượng thực hiện</w:t>
            </w:r>
          </w:p>
        </w:tc>
        <w:tc>
          <w:tcPr>
            <w:tcW w:w="9922" w:type="dxa"/>
            <w:vAlign w:val="center"/>
          </w:tcPr>
          <w:p w14:paraId="690CB8D3" w14:textId="77777777" w:rsidR="00AA73A6" w:rsidRPr="00535910" w:rsidRDefault="00AA73A6" w:rsidP="007512EB">
            <w:pPr>
              <w:spacing w:before="60" w:after="60"/>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Nội dung công việc </w:t>
            </w:r>
          </w:p>
        </w:tc>
        <w:tc>
          <w:tcPr>
            <w:tcW w:w="1415" w:type="dxa"/>
            <w:vAlign w:val="center"/>
          </w:tcPr>
          <w:p w14:paraId="281B744F" w14:textId="77777777" w:rsidR="00AA73A6" w:rsidRPr="00535910" w:rsidRDefault="00AA73A6" w:rsidP="007512EB">
            <w:pPr>
              <w:spacing w:before="60" w:after="60"/>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Thời gian thực hiện</w:t>
            </w:r>
          </w:p>
        </w:tc>
      </w:tr>
      <w:tr w:rsidR="00535910" w:rsidRPr="00535910" w14:paraId="521B0F06" w14:textId="77777777" w:rsidTr="006B7103">
        <w:trPr>
          <w:trHeight w:val="2062"/>
        </w:trPr>
        <w:tc>
          <w:tcPr>
            <w:tcW w:w="1135" w:type="dxa"/>
            <w:vAlign w:val="center"/>
          </w:tcPr>
          <w:p w14:paraId="692F7D8A" w14:textId="77777777" w:rsidR="00AA73A6" w:rsidRPr="00535910" w:rsidRDefault="00AA73A6" w:rsidP="007512EB">
            <w:pPr>
              <w:spacing w:before="60" w:after="6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Nộp hồ sơ</w:t>
            </w:r>
          </w:p>
        </w:tc>
        <w:tc>
          <w:tcPr>
            <w:tcW w:w="2126" w:type="dxa"/>
            <w:vAlign w:val="center"/>
          </w:tcPr>
          <w:p w14:paraId="5DEFFEFB" w14:textId="77777777" w:rsidR="00AA73A6" w:rsidRPr="00535910" w:rsidRDefault="00AA73A6" w:rsidP="007512EB">
            <w:pPr>
              <w:spacing w:before="60" w:after="6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9922" w:type="dxa"/>
            <w:vAlign w:val="center"/>
          </w:tcPr>
          <w:p w14:paraId="5B15D9F2" w14:textId="77777777" w:rsidR="00AA73A6" w:rsidRPr="00535910" w:rsidRDefault="00AA73A6" w:rsidP="007512EB">
            <w:pPr>
              <w:spacing w:before="60" w:after="60"/>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I. Nộp hồ sơ trực tuyến:</w:t>
            </w:r>
          </w:p>
          <w:p w14:paraId="7056EEEE" w14:textId="77777777" w:rsidR="00AA73A6" w:rsidRPr="00535910" w:rsidRDefault="00AA73A6" w:rsidP="007512EB">
            <w:pPr>
              <w:spacing w:before="60" w:after="60"/>
              <w:jc w:val="both"/>
              <w:rPr>
                <w:rFonts w:ascii="Times New Roman" w:hAnsi="Times New Roman"/>
                <w:i/>
                <w:iCs/>
                <w:color w:val="000000" w:themeColor="text1"/>
                <w:sz w:val="26"/>
                <w:szCs w:val="26"/>
              </w:rPr>
            </w:pPr>
            <w:r w:rsidRPr="00535910">
              <w:rPr>
                <w:rFonts w:ascii="Times New Roman" w:hAnsi="Times New Roman"/>
                <w:color w:val="000000" w:themeColor="text1"/>
                <w:sz w:val="26"/>
                <w:szCs w:val="26"/>
              </w:rPr>
              <w:t xml:space="preserve">1. Truy nhập Cổng dịch vụ công quốc gia trên mạng internet tại địa chỉ: </w:t>
            </w:r>
            <w:hyperlink r:id="rId21" w:history="1">
              <w:r w:rsidRPr="00535910">
                <w:rPr>
                  <w:rStyle w:val="Hyperlink"/>
                  <w:rFonts w:ascii="Times New Roman" w:hAnsi="Times New Roman"/>
                  <w:i/>
                  <w:iCs/>
                  <w:color w:val="000000" w:themeColor="text1"/>
                  <w:sz w:val="26"/>
                  <w:szCs w:val="26"/>
                </w:rPr>
                <w:t>https://dichvucong.gov.vn</w:t>
              </w:r>
            </w:hyperlink>
            <w:r w:rsidRPr="00535910">
              <w:rPr>
                <w:rFonts w:ascii="Times New Roman" w:hAnsi="Times New Roman"/>
                <w:i/>
                <w:iCs/>
                <w:color w:val="000000" w:themeColor="text1"/>
                <w:sz w:val="26"/>
                <w:szCs w:val="26"/>
              </w:rPr>
              <w:t>.</w:t>
            </w:r>
          </w:p>
          <w:p w14:paraId="52190E61" w14:textId="77777777" w:rsidR="00AA73A6" w:rsidRPr="00535910" w:rsidRDefault="00AA73A6" w:rsidP="007512EB">
            <w:pPr>
              <w:spacing w:before="60" w:after="60"/>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 Đăng ký/ Đăng nhập vào Hệ thống bằng tài khoản của chủ hồ sơ. </w:t>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p>
          <w:p w14:paraId="26498B10" w14:textId="2BB1EFF0" w:rsidR="00AA73A6" w:rsidRPr="00535910" w:rsidRDefault="00AA73A6" w:rsidP="007512EB">
            <w:pPr>
              <w:spacing w:before="60" w:after="60"/>
              <w:jc w:val="both"/>
              <w:rPr>
                <w:rFonts w:ascii="Times New Roman" w:hAnsi="Times New Roman"/>
                <w:b/>
                <w:i/>
                <w:color w:val="000000" w:themeColor="text1"/>
                <w:sz w:val="26"/>
                <w:szCs w:val="26"/>
              </w:rPr>
            </w:pPr>
            <w:r w:rsidRPr="00535910">
              <w:rPr>
                <w:rFonts w:ascii="Times New Roman" w:hAnsi="Times New Roman"/>
                <w:color w:val="000000" w:themeColor="text1"/>
                <w:sz w:val="26"/>
                <w:szCs w:val="26"/>
              </w:rPr>
              <w:t xml:space="preserve">3. Chọn cơ quan thực hiện là Sở Tư pháp </w:t>
            </w:r>
            <w:r w:rsidRPr="00535910">
              <w:rPr>
                <w:rFonts w:ascii="Times New Roman" w:hAnsi="Times New Roman"/>
                <w:color w:val="000000" w:themeColor="text1"/>
                <w:sz w:val="26"/>
                <w:szCs w:val="26"/>
                <w:lang w:val="nl-NL"/>
              </w:rPr>
              <w:t>nơi cư trú tại thời điểm nộp hồ sơ</w:t>
            </w:r>
            <w:r w:rsidRPr="00535910">
              <w:rPr>
                <w:rFonts w:ascii="Times New Roman" w:hAnsi="Times New Roman"/>
                <w:color w:val="000000" w:themeColor="text1"/>
                <w:sz w:val="26"/>
                <w:szCs w:val="26"/>
              </w:rPr>
              <w:t xml:space="preserve">, tại danh sách dịch vụ công lựa chọn dịch vụ </w:t>
            </w:r>
            <w:r w:rsidRPr="00535910">
              <w:rPr>
                <w:rFonts w:ascii="Times New Roman" w:hAnsi="Times New Roman"/>
                <w:b/>
                <w:i/>
                <w:color w:val="000000" w:themeColor="text1"/>
                <w:sz w:val="26"/>
                <w:szCs w:val="26"/>
              </w:rPr>
              <w:t>“</w:t>
            </w:r>
            <w:r w:rsidR="005C4323" w:rsidRPr="00535910">
              <w:rPr>
                <w:rFonts w:ascii="Times New Roman" w:hAnsi="Times New Roman"/>
                <w:b/>
                <w:color w:val="000000" w:themeColor="text1"/>
                <w:sz w:val="26"/>
                <w:szCs w:val="26"/>
              </w:rPr>
              <w:t>Thủ tục</w:t>
            </w:r>
            <w:r w:rsidR="005C4323" w:rsidRPr="00535910">
              <w:rPr>
                <w:rFonts w:ascii="Times New Roman" w:hAnsi="Times New Roman"/>
                <w:b/>
                <w:i/>
                <w:color w:val="000000" w:themeColor="text1"/>
                <w:sz w:val="26"/>
                <w:szCs w:val="26"/>
              </w:rPr>
              <w:t xml:space="preserve"> </w:t>
            </w:r>
            <w:r w:rsidR="005C4323" w:rsidRPr="00535910">
              <w:rPr>
                <w:rFonts w:ascii="Times New Roman" w:hAnsi="Times New Roman"/>
                <w:b/>
                <w:color w:val="000000" w:themeColor="text1"/>
                <w:spacing w:val="-4"/>
                <w:sz w:val="26"/>
                <w:szCs w:val="26"/>
                <w:lang w:val="nl-NL"/>
              </w:rPr>
              <w:t>t</w:t>
            </w:r>
            <w:r w:rsidRPr="00535910">
              <w:rPr>
                <w:rFonts w:ascii="Times New Roman" w:hAnsi="Times New Roman"/>
                <w:b/>
                <w:color w:val="000000" w:themeColor="text1"/>
                <w:spacing w:val="-4"/>
                <w:sz w:val="26"/>
                <w:szCs w:val="26"/>
                <w:lang w:val="nl-NL"/>
              </w:rPr>
              <w:t>hôi quốc tịch Việt Nam ở trong nước</w:t>
            </w:r>
            <w:r w:rsidRPr="00535910">
              <w:rPr>
                <w:rFonts w:ascii="Times New Roman" w:hAnsi="Times New Roman"/>
                <w:b/>
                <w:i/>
                <w:color w:val="000000" w:themeColor="text1"/>
                <w:sz w:val="26"/>
                <w:szCs w:val="26"/>
              </w:rPr>
              <w:t>”.</w:t>
            </w:r>
          </w:p>
          <w:p w14:paraId="6E68A6E6" w14:textId="1E0872A9" w:rsidR="00AA73A6" w:rsidRPr="00535910" w:rsidRDefault="00AA73A6" w:rsidP="007512EB">
            <w:pPr>
              <w:spacing w:before="60" w:after="60"/>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Cập nhật, số hóa đầy đủ các thành phần hồ sơ, bao gồm:</w:t>
            </w:r>
          </w:p>
          <w:p w14:paraId="28D2CDB7" w14:textId="5AED6194" w:rsidR="005C4323" w:rsidRPr="00535910" w:rsidRDefault="005C4323" w:rsidP="005C4323">
            <w:pPr>
              <w:spacing w:after="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Nhập thông tin</w:t>
            </w:r>
            <w:r w:rsidRPr="00535910">
              <w:rPr>
                <w:rFonts w:ascii="Times New Roman" w:hAnsi="Times New Roman"/>
                <w:iCs/>
                <w:color w:val="000000" w:themeColor="text1"/>
                <w:sz w:val="26"/>
                <w:szCs w:val="26"/>
                <w:lang w:val="nl-NL"/>
              </w:rPr>
              <w:t xml:space="preserve"> </w:t>
            </w:r>
            <w:r w:rsidRPr="00535910">
              <w:rPr>
                <w:rFonts w:ascii="Times New Roman" w:hAnsi="Times New Roman"/>
                <w:color w:val="000000" w:themeColor="text1"/>
                <w:sz w:val="26"/>
                <w:szCs w:val="26"/>
                <w:lang w:val="nl-NL"/>
              </w:rPr>
              <w:t xml:space="preserve">trên </w:t>
            </w:r>
            <w:r w:rsidRPr="00535910">
              <w:rPr>
                <w:rFonts w:ascii="Times New Roman" w:hAnsi="Times New Roman"/>
                <w:bCs/>
                <w:iCs/>
                <w:color w:val="000000" w:themeColor="text1"/>
                <w:sz w:val="26"/>
                <w:szCs w:val="26"/>
              </w:rPr>
              <w:t xml:space="preserve">Mẫu quốc tịch điện tử tương tác </w:t>
            </w:r>
            <w:r w:rsidRPr="00535910">
              <w:rPr>
                <w:rFonts w:ascii="Times New Roman" w:hAnsi="Times New Roman"/>
                <w:color w:val="000000" w:themeColor="text1"/>
                <w:sz w:val="26"/>
                <w:szCs w:val="26"/>
                <w:lang w:val="nl-NL"/>
              </w:rPr>
              <w:t>xin thôi quốc tịch Việt Nam hoặc</w:t>
            </w:r>
            <w:r w:rsidRPr="00535910">
              <w:rPr>
                <w:rFonts w:ascii="Times New Roman" w:hAnsi="Times New Roman"/>
                <w:color w:val="000000" w:themeColor="text1"/>
                <w:sz w:val="26"/>
                <w:szCs w:val="26"/>
              </w:rPr>
              <w:t xml:space="preserve"> </w:t>
            </w:r>
            <w:r w:rsidRPr="00535910">
              <w:rPr>
                <w:rFonts w:ascii="Times New Roman" w:hAnsi="Times New Roman"/>
                <w:bCs/>
                <w:iCs/>
                <w:color w:val="000000" w:themeColor="text1"/>
                <w:sz w:val="26"/>
                <w:szCs w:val="26"/>
              </w:rPr>
              <w:t xml:space="preserve">Mẫu quốc tịch điện tử tương tác </w:t>
            </w:r>
            <w:r w:rsidRPr="00535910">
              <w:rPr>
                <w:rFonts w:ascii="Times New Roman" w:hAnsi="Times New Roman"/>
                <w:color w:val="000000" w:themeColor="text1"/>
                <w:sz w:val="26"/>
                <w:szCs w:val="26"/>
                <w:lang w:val="nl-NL"/>
              </w:rPr>
              <w:t>xin thôi quốc tịch Việt Nam dùng cho người đại diện theo pháp luật làm Đơn xin trở lại quốc tịch Việt Nam cho người được đại diện được xác thực bằng tài khoản định danh VNeID của công dân;</w:t>
            </w:r>
          </w:p>
          <w:p w14:paraId="3A2ABBB9" w14:textId="77777777" w:rsidR="005C4323" w:rsidRPr="00535910" w:rsidRDefault="005C4323" w:rsidP="005C4323">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nl-NL"/>
              </w:rPr>
              <w:t>- Nhập thông tin mẫu quốc tịch điện tử tương tác Bản khai lý lịch</w:t>
            </w:r>
            <w:r w:rsidRPr="00535910">
              <w:rPr>
                <w:rFonts w:ascii="Times New Roman" w:hAnsi="Times New Roman"/>
                <w:bCs/>
                <w:iCs/>
                <w:color w:val="000000" w:themeColor="text1"/>
                <w:sz w:val="26"/>
                <w:szCs w:val="26"/>
              </w:rPr>
              <w:t xml:space="preserve"> </w:t>
            </w:r>
            <w:r w:rsidRPr="00535910">
              <w:rPr>
                <w:rFonts w:ascii="Times New Roman" w:hAnsi="Times New Roman"/>
                <w:color w:val="000000" w:themeColor="text1"/>
                <w:sz w:val="26"/>
                <w:szCs w:val="26"/>
                <w:lang w:val="nl-NL"/>
              </w:rPr>
              <w:t>được xác thực bằng tài khoản định danh VNeID của công dân;</w:t>
            </w:r>
          </w:p>
          <w:p w14:paraId="6433DD27" w14:textId="37CFE26D" w:rsidR="00F30C4E" w:rsidRPr="00535910" w:rsidRDefault="007512EB" w:rsidP="00F30C4E">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lang w:val="vi-VN"/>
              </w:rPr>
            </w:pPr>
            <w:r w:rsidRPr="00535910">
              <w:rPr>
                <w:rFonts w:ascii="Times New Roman" w:hAnsi="Times New Roman"/>
                <w:bCs/>
                <w:color w:val="000000" w:themeColor="text1"/>
                <w:sz w:val="26"/>
                <w:szCs w:val="26"/>
              </w:rPr>
              <w:t xml:space="preserve">- Giấy tờ chứng minh người xin thôi quốc tịch Việt Nam có quốc tịch Việt Nam là bản sao Hộ chiếu Việt Nam, </w:t>
            </w:r>
            <w:r w:rsidRPr="00535910">
              <w:rPr>
                <w:rFonts w:ascii="Times New Roman" w:hAnsi="Times New Roman"/>
                <w:color w:val="000000" w:themeColor="text1"/>
                <w:sz w:val="26"/>
                <w:szCs w:val="26"/>
              </w:rPr>
              <w:t xml:space="preserve">thẻ Căn cước công dân, thẻ căn cước, căn cước điện tử, Giấy chứng minh nhân dân </w:t>
            </w:r>
            <w:r w:rsidRPr="00535910">
              <w:rPr>
                <w:rFonts w:ascii="Times New Roman" w:hAnsi="Times New Roman"/>
                <w:bCs/>
                <w:color w:val="000000" w:themeColor="text1"/>
                <w:sz w:val="26"/>
                <w:szCs w:val="26"/>
              </w:rPr>
              <w:t xml:space="preserve">hoặc giấy tờ khác quy định tại Điều 11 Luật Quốc tịch Việt Nam và Điều 7 </w:t>
            </w:r>
            <w:r w:rsidRPr="00535910">
              <w:rPr>
                <w:rFonts w:ascii="Times New Roman" w:hAnsi="Times New Roman"/>
                <w:color w:val="000000" w:themeColor="text1"/>
                <w:sz w:val="26"/>
                <w:szCs w:val="26"/>
              </w:rPr>
              <w:t>Nghị định số 91/2025/NĐ-CP</w:t>
            </w:r>
            <w:r w:rsidRPr="00535910">
              <w:rPr>
                <w:rFonts w:ascii="Times New Roman" w:hAnsi="Times New Roman"/>
                <w:color w:val="000000" w:themeColor="text1"/>
                <w:sz w:val="26"/>
                <w:szCs w:val="26"/>
                <w:lang w:val="vi-VN"/>
              </w:rPr>
              <w:t xml:space="preserve"> trong trường hợp</w:t>
            </w:r>
            <w:r w:rsidRPr="00535910">
              <w:rPr>
                <w:rFonts w:ascii="Times New Roman" w:hAnsi="Times New Roman"/>
                <w:color w:val="000000" w:themeColor="text1"/>
                <w:sz w:val="26"/>
                <w:szCs w:val="26"/>
              </w:rPr>
              <w:t xml:space="preserve"> cơ quan tiếp nhận không thể khai thác được thông tin chứng minh quốc tịch Việt Nam của người xin thôi quốc tịch trong Cơ sở dữ liệu hộ tịch điện tử, </w:t>
            </w:r>
            <w:r w:rsidRPr="00535910">
              <w:rPr>
                <w:rFonts w:ascii="Times New Roman" w:hAnsi="Times New Roman"/>
                <w:bCs/>
                <w:color w:val="000000" w:themeColor="text1"/>
                <w:sz w:val="26"/>
                <w:szCs w:val="26"/>
              </w:rPr>
              <w:t>Cơ sở dữ liệu quốc gia về dân cư</w:t>
            </w:r>
            <w:r w:rsidR="00F86AF6" w:rsidRPr="00535910">
              <w:rPr>
                <w:rFonts w:ascii="Times New Roman" w:hAnsi="Times New Roman"/>
                <w:bCs/>
                <w:color w:val="000000" w:themeColor="text1"/>
                <w:sz w:val="26"/>
                <w:szCs w:val="26"/>
              </w:rPr>
              <w:t xml:space="preserve"> </w:t>
            </w:r>
            <w:r w:rsidR="006B7103" w:rsidRPr="00535910">
              <w:rPr>
                <w:rFonts w:ascii="Times New Roman" w:hAnsi="Times New Roman"/>
                <w:i/>
                <w:iCs/>
                <w:color w:val="000000" w:themeColor="text1"/>
                <w:spacing w:val="3"/>
                <w:sz w:val="26"/>
                <w:szCs w:val="26"/>
                <w:shd w:val="clear" w:color="auto" w:fill="FFFFFF"/>
              </w:rPr>
              <w:t>(Hình thức nộp: Bản sao chứng thực điện tử</w:t>
            </w:r>
            <w:r w:rsidR="006B7103" w:rsidRPr="00535910">
              <w:rPr>
                <w:rFonts w:ascii="Times New Roman" w:hAnsi="Times New Roman"/>
                <w:i/>
                <w:color w:val="000000" w:themeColor="text1"/>
                <w:sz w:val="26"/>
                <w:szCs w:val="26"/>
              </w:rPr>
              <w:t xml:space="preserve">; trường hợp nộp bản </w:t>
            </w:r>
            <w:r w:rsidR="006B7103" w:rsidRPr="00535910">
              <w:rPr>
                <w:rFonts w:ascii="Times New Roman" w:hAnsi="Times New Roman"/>
                <w:i/>
                <w:iCs/>
                <w:color w:val="000000" w:themeColor="text1"/>
                <w:sz w:val="26"/>
                <w:szCs w:val="26"/>
              </w:rPr>
              <w:t xml:space="preserve">scan (bản chụp) </w:t>
            </w:r>
            <w:r w:rsidR="006B7103"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6B7103" w:rsidRPr="00535910">
              <w:rPr>
                <w:rFonts w:ascii="Times New Roman" w:hAnsi="Times New Roman"/>
                <w:i/>
                <w:color w:val="000000" w:themeColor="text1"/>
                <w:sz w:val="26"/>
                <w:szCs w:val="26"/>
              </w:rPr>
              <w:t>);</w:t>
            </w:r>
          </w:p>
          <w:p w14:paraId="42A3EDF2" w14:textId="77777777" w:rsidR="00F30C4E" w:rsidRPr="00535910" w:rsidRDefault="007512EB" w:rsidP="00F30C4E">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lang w:val="vi-VN"/>
              </w:rPr>
            </w:pPr>
            <w:r w:rsidRPr="00535910">
              <w:rPr>
                <w:rFonts w:ascii="Times New Roman" w:hAnsi="Times New Roman"/>
                <w:color w:val="000000" w:themeColor="text1"/>
                <w:sz w:val="26"/>
                <w:szCs w:val="26"/>
                <w:lang w:val="nl-NL"/>
              </w:rPr>
              <w:t>- Giấy tờ xác nhận về việc người đó đang làm thủ tục nhập quốc tịch nước ngoài, trừ trường hợp pháp luật nước đó không quy định về việc cấp giấy này (Giấy tờ xác nhận việc người xin thôi quốc tịch Việt Nam đang làm thủ tục nhập quốc tịch nước ngoài quy định tại điểm đ khoản 1 Điều 28 Luật Quốc tịch Việt Nam là giấy tờ do cơ quan có thẩm quyền của nước ngoài xác nhận hoặc bảo đảm cho người đó được nhập quốc tịch nước ngoài; trường hợp người xin thôi quốc tịch Việt Nam đã có quốc tịch nước ngoài thì nộp bản sao Hộ chiếu hoặc giấy tờ về nhân thân có dán ảnh do cơ quan có thẩm quyền của nước ngoài cấp để chứng minh người đó đang có quốc tịch nước ngoài</w:t>
            </w:r>
            <w:r w:rsidR="00F86AF6" w:rsidRPr="00535910">
              <w:rPr>
                <w:rFonts w:ascii="Times New Roman" w:hAnsi="Times New Roman"/>
                <w:color w:val="000000" w:themeColor="text1"/>
                <w:sz w:val="26"/>
                <w:szCs w:val="26"/>
                <w:lang w:val="nl-NL"/>
              </w:rPr>
              <w:t xml:space="preserve"> </w:t>
            </w:r>
            <w:r w:rsidR="00F86AF6" w:rsidRPr="00535910">
              <w:rPr>
                <w:rFonts w:ascii="Times New Roman" w:hAnsi="Times New Roman"/>
                <w:i/>
                <w:iCs/>
                <w:color w:val="000000" w:themeColor="text1"/>
                <w:sz w:val="26"/>
                <w:szCs w:val="26"/>
              </w:rPr>
              <w:t>(Hình thức nộp: Bản sao chứng thực điện tử; trường hợp nộp bản scan (bản chụp) thì người nộp mang bản chính đến để đối chiếu khi nhận kết quả hoặc gửi bản sao có chứng thực qua dịch vụ bưu chính công ích)</w:t>
            </w:r>
            <w:r w:rsidR="00F86AF6" w:rsidRPr="00535910">
              <w:rPr>
                <w:rFonts w:ascii="Times New Roman" w:hAnsi="Times New Roman"/>
                <w:color w:val="000000" w:themeColor="text1"/>
                <w:sz w:val="26"/>
                <w:szCs w:val="26"/>
                <w:lang w:val="vi-VN"/>
              </w:rPr>
              <w:t>;</w:t>
            </w:r>
          </w:p>
          <w:p w14:paraId="1985E6CB" w14:textId="7B1ABF1E" w:rsidR="00F30C4E" w:rsidRPr="00535910" w:rsidRDefault="007512EB" w:rsidP="00F30C4E">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lang w:val="vi-VN"/>
              </w:rPr>
            </w:pPr>
            <w:r w:rsidRPr="00535910">
              <w:rPr>
                <w:rFonts w:ascii="Times New Roman" w:hAnsi="Times New Roman"/>
                <w:color w:val="000000" w:themeColor="text1"/>
                <w:sz w:val="26"/>
                <w:szCs w:val="26"/>
                <w:lang w:val="nl-NL"/>
              </w:rPr>
              <w:t xml:space="preserve">- </w:t>
            </w:r>
            <w:r w:rsidRPr="00535910">
              <w:rPr>
                <w:rFonts w:ascii="Times New Roman" w:hAnsi="Times New Roman"/>
                <w:color w:val="000000" w:themeColor="text1"/>
                <w:spacing w:val="-6"/>
                <w:sz w:val="26"/>
                <w:szCs w:val="26"/>
                <w:lang w:val="nl-NL"/>
              </w:rPr>
              <w:t>Giấy xác nhận không nợ thuế do cơ quan quản lý thuế nơi người xin thôi quốc tịch Việt Nam cư trú cấp</w:t>
            </w:r>
            <w:r w:rsidR="00F86AF6" w:rsidRPr="00535910">
              <w:rPr>
                <w:rFonts w:ascii="Times New Roman" w:hAnsi="Times New Roman"/>
                <w:color w:val="000000" w:themeColor="text1"/>
                <w:spacing w:val="-6"/>
                <w:sz w:val="26"/>
                <w:szCs w:val="26"/>
                <w:lang w:val="nl-NL"/>
              </w:rPr>
              <w:t xml:space="preserve"> </w:t>
            </w:r>
            <w:r w:rsidR="006B7103" w:rsidRPr="00535910">
              <w:rPr>
                <w:rFonts w:ascii="Times New Roman" w:hAnsi="Times New Roman"/>
                <w:i/>
                <w:iCs/>
                <w:color w:val="000000" w:themeColor="text1"/>
                <w:spacing w:val="3"/>
                <w:sz w:val="26"/>
                <w:szCs w:val="26"/>
                <w:shd w:val="clear" w:color="auto" w:fill="FFFFFF"/>
              </w:rPr>
              <w:t>(Hình thức nộp: Bản điện tử có chữ ký số hoặc Bản sao chứng thực điện tử</w:t>
            </w:r>
            <w:r w:rsidR="006B7103" w:rsidRPr="00535910">
              <w:rPr>
                <w:rFonts w:ascii="Times New Roman" w:hAnsi="Times New Roman"/>
                <w:i/>
                <w:color w:val="000000" w:themeColor="text1"/>
                <w:sz w:val="26"/>
                <w:szCs w:val="26"/>
              </w:rPr>
              <w:t xml:space="preserve">; trường hợp nộp bản </w:t>
            </w:r>
            <w:r w:rsidR="006B7103" w:rsidRPr="00535910">
              <w:rPr>
                <w:rFonts w:ascii="Times New Roman" w:hAnsi="Times New Roman"/>
                <w:i/>
                <w:iCs/>
                <w:color w:val="000000" w:themeColor="text1"/>
                <w:sz w:val="26"/>
                <w:szCs w:val="26"/>
              </w:rPr>
              <w:t xml:space="preserve">scan (bản chụp) </w:t>
            </w:r>
            <w:r w:rsidR="006B7103"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6B7103" w:rsidRPr="00535910">
              <w:rPr>
                <w:rFonts w:ascii="Times New Roman" w:hAnsi="Times New Roman"/>
                <w:i/>
                <w:color w:val="000000" w:themeColor="text1"/>
                <w:sz w:val="26"/>
                <w:szCs w:val="26"/>
              </w:rPr>
              <w:t>)</w:t>
            </w:r>
            <w:r w:rsidR="00CA327D" w:rsidRPr="00535910">
              <w:rPr>
                <w:rFonts w:ascii="Times New Roman" w:hAnsi="Times New Roman"/>
                <w:color w:val="000000" w:themeColor="text1"/>
                <w:spacing w:val="-4"/>
                <w:sz w:val="26"/>
                <w:szCs w:val="26"/>
              </w:rPr>
              <w:t>.</w:t>
            </w:r>
          </w:p>
          <w:p w14:paraId="12A61506" w14:textId="7E845509" w:rsidR="007512EB" w:rsidRPr="00535910" w:rsidRDefault="007512EB" w:rsidP="00F30C4E">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nl-NL"/>
              </w:rPr>
              <w:t>- Đối với người trước đây là cán bộ, công chức, viên chức hoặc phục vụ trong lực lượng vũ trang nhân dân Việt Nam đã nghỉ hưu, thôi việc, bị miễn nhiệm, bãi nhiệm, cách chức hoặc giải ngũ, phục viên chưa quá 5 năm thì còn phải nộp giấy xác nhận của Thủ trưởng cơ quan, tổ chức, đơn vị đã ra quyết định cho nghỉ hưu, cho thôi việc, miễn nhiệm, bãi nhiệm, cách chức hoặc giải ngũ, phục viên xác nhận việc thôi quốc tịch Việt Nam của người đó không phương hại đến lợi ích quốc gia của Việt Nam.</w:t>
            </w:r>
            <w:r w:rsidR="00197FC5" w:rsidRPr="00535910">
              <w:rPr>
                <w:rFonts w:ascii="Times New Roman" w:hAnsi="Times New Roman"/>
                <w:color w:val="000000" w:themeColor="text1"/>
                <w:sz w:val="26"/>
                <w:szCs w:val="26"/>
                <w:lang w:val="nl-NL"/>
              </w:rPr>
              <w:t xml:space="preserve"> (</w:t>
            </w:r>
            <w:r w:rsidR="00197FC5" w:rsidRPr="00535910">
              <w:rPr>
                <w:rFonts w:ascii="Times New Roman" w:hAnsi="Times New Roman"/>
                <w:color w:val="000000" w:themeColor="text1"/>
                <w:sz w:val="26"/>
                <w:szCs w:val="26"/>
                <w:shd w:val="clear" w:color="auto" w:fill="FFFFFF"/>
              </w:rPr>
              <w:t>Giấy xác nhận quy định tại điểm g khoản 1 Điều 28 Luật Quốc tịch Việt Nam do thủ trưởng cơ quan, đơn vị nơi đã ra quyết định cho nghỉ hưu, cho thôi việc, miễn nhiệm, cách chức, giải ngũ hoặc phục viên căn cứ vào quy chế của ngành để xác nhận việc thôi quốc tịch Việt Nam của người đó không ảnh hưởng đến việc bảo vệ bí mật quốc gia hoặc không</w:t>
            </w:r>
            <w:r w:rsidR="006B7103" w:rsidRPr="00535910">
              <w:rPr>
                <w:rFonts w:ascii="Times New Roman" w:hAnsi="Times New Roman"/>
                <w:color w:val="000000" w:themeColor="text1"/>
                <w:sz w:val="26"/>
                <w:szCs w:val="26"/>
                <w:shd w:val="clear" w:color="auto" w:fill="FFFFFF"/>
              </w:rPr>
              <w:t xml:space="preserve"> trái với quy định của ngành đó</w:t>
            </w:r>
            <w:r w:rsidR="00197FC5" w:rsidRPr="00535910">
              <w:rPr>
                <w:rFonts w:ascii="Times New Roman" w:hAnsi="Times New Roman"/>
                <w:color w:val="000000" w:themeColor="text1"/>
                <w:sz w:val="26"/>
                <w:szCs w:val="26"/>
                <w:shd w:val="clear" w:color="auto" w:fill="FFFFFF"/>
              </w:rPr>
              <w:t>)</w:t>
            </w:r>
            <w:r w:rsidR="00F86AF6" w:rsidRPr="00535910">
              <w:rPr>
                <w:rFonts w:ascii="Times New Roman" w:hAnsi="Times New Roman"/>
                <w:color w:val="000000" w:themeColor="text1"/>
                <w:sz w:val="26"/>
                <w:szCs w:val="26"/>
                <w:shd w:val="clear" w:color="auto" w:fill="FFFFFF"/>
              </w:rPr>
              <w:t xml:space="preserve"> </w:t>
            </w:r>
            <w:r w:rsidR="006B7103" w:rsidRPr="00535910">
              <w:rPr>
                <w:rFonts w:ascii="Times New Roman" w:hAnsi="Times New Roman"/>
                <w:i/>
                <w:iCs/>
                <w:color w:val="000000" w:themeColor="text1"/>
                <w:spacing w:val="3"/>
                <w:sz w:val="26"/>
                <w:szCs w:val="26"/>
                <w:shd w:val="clear" w:color="auto" w:fill="FFFFFF"/>
              </w:rPr>
              <w:t>(Hình thức nộp: Bản điện tử có chữ ký số hoặc Bản sao chứng thực điện tử</w:t>
            </w:r>
            <w:r w:rsidR="006B7103" w:rsidRPr="00535910">
              <w:rPr>
                <w:rFonts w:ascii="Times New Roman" w:hAnsi="Times New Roman"/>
                <w:i/>
                <w:color w:val="000000" w:themeColor="text1"/>
                <w:sz w:val="26"/>
                <w:szCs w:val="26"/>
              </w:rPr>
              <w:t xml:space="preserve">; trường hợp nộp bản </w:t>
            </w:r>
            <w:r w:rsidR="006B7103" w:rsidRPr="00535910">
              <w:rPr>
                <w:rFonts w:ascii="Times New Roman" w:hAnsi="Times New Roman"/>
                <w:i/>
                <w:iCs/>
                <w:color w:val="000000" w:themeColor="text1"/>
                <w:sz w:val="26"/>
                <w:szCs w:val="26"/>
              </w:rPr>
              <w:t xml:space="preserve">scan (bản chụp) </w:t>
            </w:r>
            <w:r w:rsidR="006B7103"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6B7103" w:rsidRPr="00535910">
              <w:rPr>
                <w:rFonts w:ascii="Times New Roman" w:hAnsi="Times New Roman"/>
                <w:i/>
                <w:color w:val="000000" w:themeColor="text1"/>
                <w:sz w:val="26"/>
                <w:szCs w:val="26"/>
              </w:rPr>
              <w:t>)</w:t>
            </w:r>
            <w:r w:rsidR="00CA327D" w:rsidRPr="00535910">
              <w:rPr>
                <w:rFonts w:ascii="Times New Roman" w:hAnsi="Times New Roman"/>
                <w:color w:val="000000" w:themeColor="text1"/>
                <w:spacing w:val="-4"/>
                <w:sz w:val="26"/>
                <w:szCs w:val="26"/>
              </w:rPr>
              <w:t>.</w:t>
            </w:r>
          </w:p>
          <w:p w14:paraId="08813CAF" w14:textId="329947BB" w:rsidR="007512EB" w:rsidRPr="00535910" w:rsidRDefault="007512EB" w:rsidP="007512EB">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64"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nl-NL"/>
              </w:rPr>
              <w:t xml:space="preserve">- </w:t>
            </w:r>
            <w:r w:rsidRPr="00535910">
              <w:rPr>
                <w:rFonts w:ascii="Times New Roman" w:hAnsi="Times New Roman"/>
                <w:color w:val="000000" w:themeColor="text1"/>
                <w:sz w:val="26"/>
                <w:szCs w:val="26"/>
                <w:lang w:val="vi-VN"/>
              </w:rPr>
              <w:t xml:space="preserve">Giấy khai sinh của con chưa thành niên cùng thôi quốc tịch Việt Nam theo cha mẹ hoặc giấy tờ hợp lệ khác chứng minh quan hệ cha con, mẹ con, trong trường hợp cơ quan tiếp nhận không thể khai thác được thông tin chứng minh quan hệ cha, mẹ, con trong Cơ sở dữ liệu hộ tịch điện tử, </w:t>
            </w:r>
            <w:r w:rsidRPr="00535910">
              <w:rPr>
                <w:rFonts w:ascii="Times New Roman" w:hAnsi="Times New Roman"/>
                <w:bCs/>
                <w:color w:val="000000" w:themeColor="text1"/>
                <w:sz w:val="26"/>
                <w:szCs w:val="26"/>
                <w:lang w:val="vi-VN"/>
              </w:rPr>
              <w:t>Cơ sở dữ liệu quốc gia về dân cư. T</w:t>
            </w:r>
            <w:r w:rsidRPr="00535910">
              <w:rPr>
                <w:rFonts w:ascii="Times New Roman" w:hAnsi="Times New Roman"/>
                <w:color w:val="000000" w:themeColor="text1"/>
                <w:sz w:val="26"/>
                <w:szCs w:val="26"/>
                <w:lang w:val="vi-VN"/>
              </w:rPr>
              <w:t>rường hợp chỉ người cha hoặc người mẹ thôi quốc tịch Việt Nam mà con chưa thành niên sinh sống cùng người đó thôi quốc tịch Việt Nam theo cha hoặc mẹ thì phải nộp văn bản thỏa thuận có đủ chữ ký của cha mẹ về việc xin thôi quốc tịch Việt Nam cho con. Văn bản thỏa thuận không phải chứng thực chữ ký; người đứng đơn xin thôi quốc tịch Việt Nam cho con phải chịu trách nhiệm về tính chính xác chữ ký của người kia</w:t>
            </w:r>
            <w:r w:rsidR="006B7103" w:rsidRPr="00535910">
              <w:rPr>
                <w:rFonts w:ascii="Times New Roman" w:hAnsi="Times New Roman"/>
                <w:color w:val="000000" w:themeColor="text1"/>
                <w:sz w:val="26"/>
                <w:szCs w:val="26"/>
              </w:rPr>
              <w:t xml:space="preserve"> </w:t>
            </w:r>
            <w:r w:rsidR="006B7103" w:rsidRPr="00535910">
              <w:rPr>
                <w:rFonts w:ascii="Times New Roman" w:hAnsi="Times New Roman"/>
                <w:i/>
                <w:iCs/>
                <w:color w:val="000000" w:themeColor="text1"/>
                <w:spacing w:val="3"/>
                <w:sz w:val="26"/>
                <w:szCs w:val="26"/>
                <w:shd w:val="clear" w:color="auto" w:fill="FFFFFF"/>
              </w:rPr>
              <w:t>(Hình thức nộp: Bản điện tử có chữ ký số hoặc Bản sao chứng thực điện tử</w:t>
            </w:r>
            <w:r w:rsidR="006B7103" w:rsidRPr="00535910">
              <w:rPr>
                <w:rFonts w:ascii="Times New Roman" w:hAnsi="Times New Roman"/>
                <w:i/>
                <w:color w:val="000000" w:themeColor="text1"/>
                <w:sz w:val="26"/>
                <w:szCs w:val="26"/>
              </w:rPr>
              <w:t xml:space="preserve">; trường hợp nộp bản </w:t>
            </w:r>
            <w:r w:rsidR="006B7103" w:rsidRPr="00535910">
              <w:rPr>
                <w:rFonts w:ascii="Times New Roman" w:hAnsi="Times New Roman"/>
                <w:i/>
                <w:iCs/>
                <w:color w:val="000000" w:themeColor="text1"/>
                <w:sz w:val="26"/>
                <w:szCs w:val="26"/>
              </w:rPr>
              <w:t xml:space="preserve">scan (bản chụp) </w:t>
            </w:r>
            <w:r w:rsidR="006B7103"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6B7103" w:rsidRPr="00535910">
              <w:rPr>
                <w:rFonts w:ascii="Times New Roman" w:hAnsi="Times New Roman"/>
                <w:i/>
                <w:color w:val="000000" w:themeColor="text1"/>
                <w:sz w:val="26"/>
                <w:szCs w:val="26"/>
              </w:rPr>
              <w:t>)</w:t>
            </w:r>
          </w:p>
          <w:p w14:paraId="6101AD36" w14:textId="2CEBFEB7" w:rsidR="007512EB" w:rsidRPr="00535910" w:rsidRDefault="00CA327D" w:rsidP="007512EB">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64" w:lineRule="auto"/>
              <w:jc w:val="both"/>
              <w:rPr>
                <w:rFonts w:ascii="Times New Roman" w:hAnsi="Times New Roman"/>
                <w:color w:val="000000" w:themeColor="text1"/>
                <w:spacing w:val="-4"/>
                <w:sz w:val="26"/>
                <w:szCs w:val="26"/>
                <w:lang w:val="nl-NL"/>
              </w:rPr>
            </w:pPr>
            <w:r w:rsidRPr="00535910">
              <w:rPr>
                <w:rFonts w:ascii="Times New Roman" w:hAnsi="Times New Roman"/>
                <w:color w:val="000000" w:themeColor="text1"/>
                <w:spacing w:val="-4"/>
                <w:sz w:val="26"/>
                <w:szCs w:val="26"/>
              </w:rPr>
              <w:t xml:space="preserve">- </w:t>
            </w:r>
            <w:r w:rsidR="007512EB" w:rsidRPr="00535910">
              <w:rPr>
                <w:rFonts w:ascii="Times New Roman" w:hAnsi="Times New Roman"/>
                <w:color w:val="000000" w:themeColor="text1"/>
                <w:spacing w:val="-4"/>
                <w:sz w:val="26"/>
                <w:szCs w:val="26"/>
                <w:lang w:val="vi-VN"/>
              </w:rPr>
              <w:t xml:space="preserve">Trường hợp cha, mẹ đã chết, bị mất năng lực hành vi dân sự hoặc hạn chế năng lực hành vi dân sự thì văn bản thỏa thuận được thay thế bằng giấy tờ chứng minh cha, mẹ đã chết, bị mất năng lực hành vi dân sự hoặc </w:t>
            </w:r>
            <w:r w:rsidRPr="00535910">
              <w:rPr>
                <w:rFonts w:ascii="Times New Roman" w:hAnsi="Times New Roman"/>
                <w:color w:val="000000" w:themeColor="text1"/>
                <w:spacing w:val="-4"/>
                <w:sz w:val="26"/>
                <w:szCs w:val="26"/>
                <w:lang w:val="vi-VN"/>
              </w:rPr>
              <w:t xml:space="preserve">hạn chế năng lực hành vi dân sự </w:t>
            </w:r>
            <w:r w:rsidR="006B7103" w:rsidRPr="00535910">
              <w:rPr>
                <w:rFonts w:ascii="Times New Roman" w:hAnsi="Times New Roman"/>
                <w:i/>
                <w:iCs/>
                <w:color w:val="000000" w:themeColor="text1"/>
                <w:spacing w:val="3"/>
                <w:sz w:val="26"/>
                <w:szCs w:val="26"/>
                <w:shd w:val="clear" w:color="auto" w:fill="FFFFFF"/>
              </w:rPr>
              <w:t>(Hình thức nộp: Bản điện tử có chữ ký số hoặc Bản sao chứng thực điện tử</w:t>
            </w:r>
            <w:r w:rsidR="006B7103" w:rsidRPr="00535910">
              <w:rPr>
                <w:rFonts w:ascii="Times New Roman" w:hAnsi="Times New Roman"/>
                <w:i/>
                <w:color w:val="000000" w:themeColor="text1"/>
                <w:sz w:val="26"/>
                <w:szCs w:val="26"/>
              </w:rPr>
              <w:t xml:space="preserve">; trường hợp nộp bản </w:t>
            </w:r>
            <w:r w:rsidR="006B7103" w:rsidRPr="00535910">
              <w:rPr>
                <w:rFonts w:ascii="Times New Roman" w:hAnsi="Times New Roman"/>
                <w:i/>
                <w:iCs/>
                <w:color w:val="000000" w:themeColor="text1"/>
                <w:sz w:val="26"/>
                <w:szCs w:val="26"/>
              </w:rPr>
              <w:t xml:space="preserve">scan (bản chụp) </w:t>
            </w:r>
            <w:r w:rsidR="006B7103"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6B7103" w:rsidRPr="00535910">
              <w:rPr>
                <w:rFonts w:ascii="Times New Roman" w:hAnsi="Times New Roman"/>
                <w:i/>
                <w:color w:val="000000" w:themeColor="text1"/>
                <w:sz w:val="26"/>
                <w:szCs w:val="26"/>
              </w:rPr>
              <w:t>)</w:t>
            </w:r>
            <w:r w:rsidRPr="00535910">
              <w:rPr>
                <w:rFonts w:ascii="Times New Roman" w:hAnsi="Times New Roman"/>
                <w:color w:val="000000" w:themeColor="text1"/>
                <w:spacing w:val="-4"/>
                <w:sz w:val="26"/>
                <w:szCs w:val="26"/>
              </w:rPr>
              <w:t>.</w:t>
            </w:r>
          </w:p>
          <w:p w14:paraId="41C35FEC" w14:textId="647F2E2D" w:rsidR="00AA73A6" w:rsidRPr="00535910" w:rsidRDefault="00AA73A6" w:rsidP="00F86AF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64"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w:t>
            </w:r>
            <w:r w:rsidRPr="00535910">
              <w:rPr>
                <w:rFonts w:ascii="Times New Roman" w:hAnsi="Times New Roman"/>
                <w:b/>
                <w:color w:val="000000" w:themeColor="text1"/>
                <w:sz w:val="26"/>
                <w:szCs w:val="26"/>
              </w:rPr>
              <w:t>.</w:t>
            </w:r>
            <w:r w:rsidRPr="00535910">
              <w:rPr>
                <w:rFonts w:ascii="Times New Roman" w:hAnsi="Times New Roman"/>
                <w:b/>
                <w:color w:val="000000" w:themeColor="text1"/>
                <w:sz w:val="26"/>
                <w:szCs w:val="26"/>
                <w:lang w:val="vi-VN"/>
              </w:rPr>
              <w:t xml:space="preserve"> </w:t>
            </w:r>
            <w:r w:rsidRPr="00535910">
              <w:rPr>
                <w:rFonts w:ascii="Times New Roman" w:hAnsi="Times New Roman"/>
                <w:color w:val="000000" w:themeColor="text1"/>
                <w:sz w:val="26"/>
                <w:szCs w:val="26"/>
              </w:rPr>
              <w:t>Phí, lệ phí thanh toán trực tuyến: Nộp khi tiếp nhận hồ sơ.</w:t>
            </w:r>
          </w:p>
          <w:p w14:paraId="7F43B733" w14:textId="77777777" w:rsidR="00AA73A6" w:rsidRPr="00535910" w:rsidRDefault="00AA73A6" w:rsidP="007512EB">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Sau khi nộp hồ sơ thành công trên Cổng DVCQG, Công dân chỉ thanh toán được khi cán bộ gửi yêu cầu thanh toán/chờ thực hiện nghĩa vụ tài chính; Công dân đăng nhập tài khoản tại Cổng DVCQG, chọn menu “</w:t>
            </w:r>
            <w:r w:rsidRPr="00535910">
              <w:rPr>
                <w:rFonts w:ascii="Times New Roman" w:hAnsi="Times New Roman"/>
                <w:b/>
                <w:bCs/>
                <w:color w:val="000000" w:themeColor="text1"/>
                <w:sz w:val="26"/>
                <w:szCs w:val="26"/>
              </w:rPr>
              <w:t>Thông tin và Dịch vụ”</w:t>
            </w: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pacing w:val="-2"/>
                <w:sz w:val="26"/>
                <w:szCs w:val="26"/>
              </w:rPr>
              <w:sym w:font="Wingdings" w:char="F0E0"/>
            </w:r>
            <w:r w:rsidRPr="00535910">
              <w:rPr>
                <w:rFonts w:ascii="Times New Roman" w:hAnsi="Times New Roman"/>
                <w:color w:val="000000" w:themeColor="text1"/>
                <w:spacing w:val="-2"/>
                <w:sz w:val="26"/>
                <w:szCs w:val="26"/>
              </w:rPr>
              <w:t xml:space="preserve"> </w:t>
            </w:r>
            <w:r w:rsidRPr="00535910">
              <w:rPr>
                <w:rFonts w:ascii="Times New Roman" w:hAnsi="Times New Roman"/>
                <w:b/>
                <w:bCs/>
                <w:color w:val="000000" w:themeColor="text1"/>
                <w:sz w:val="26"/>
                <w:szCs w:val="26"/>
              </w:rPr>
              <w:t>“Tra cứu hồ sơ</w:t>
            </w:r>
            <w:r w:rsidRPr="00535910">
              <w:rPr>
                <w:rFonts w:ascii="Times New Roman" w:hAnsi="Times New Roman"/>
                <w:color w:val="000000" w:themeColor="text1"/>
                <w:sz w:val="26"/>
                <w:szCs w:val="26"/>
              </w:rPr>
              <w:t xml:space="preserve">”, Nhập Mã hồ sơ, Mã bảo mật để Tìm kiếm hồ sơ; Chọn </w:t>
            </w:r>
            <w:r w:rsidRPr="00535910">
              <w:rPr>
                <w:rFonts w:ascii="Times New Roman" w:hAnsi="Times New Roman"/>
                <w:b/>
                <w:bCs/>
                <w:color w:val="000000" w:themeColor="text1"/>
                <w:sz w:val="26"/>
                <w:szCs w:val="26"/>
              </w:rPr>
              <w:t>“Kiểm tra thông tin thanh toán”</w:t>
            </w:r>
            <w:r w:rsidRPr="00535910">
              <w:rPr>
                <w:rFonts w:ascii="Times New Roman" w:hAnsi="Times New Roman"/>
                <w:color w:val="000000" w:themeColor="text1"/>
                <w:sz w:val="26"/>
                <w:szCs w:val="26"/>
              </w:rPr>
              <w:t xml:space="preserve"> để xem chi tiết Thông tin thanh toán. Chọn nút Tiếp tục thanh toán (Trạng thái hồ sơ: Yêu cầu thanh toán phí, lệ phí DVC), nhập các thông tin bắt buộc và chọn </w:t>
            </w:r>
            <w:r w:rsidRPr="00535910">
              <w:rPr>
                <w:rFonts w:ascii="Times New Roman" w:hAnsi="Times New Roman"/>
                <w:b/>
                <w:bCs/>
                <w:color w:val="000000" w:themeColor="text1"/>
                <w:sz w:val="26"/>
                <w:szCs w:val="26"/>
              </w:rPr>
              <w:t>“Thanh toán”</w:t>
            </w:r>
            <w:r w:rsidRPr="00535910">
              <w:rPr>
                <w:rFonts w:ascii="Times New Roman" w:hAnsi="Times New Roman"/>
                <w:color w:val="000000" w:themeColor="text1"/>
                <w:sz w:val="26"/>
                <w:szCs w:val="26"/>
              </w:rPr>
              <w:t xml:space="preserve">,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 </w:t>
            </w:r>
          </w:p>
          <w:p w14:paraId="63D810E4" w14:textId="43F38EDE" w:rsidR="00AA73A6" w:rsidRPr="00535910" w:rsidRDefault="00AA73A6" w:rsidP="007512EB">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pacing w:val="-6"/>
                <w:sz w:val="26"/>
                <w:szCs w:val="26"/>
                <w:lang w:val="nl-NL"/>
              </w:rPr>
            </w:pPr>
            <w:r w:rsidRPr="00535910">
              <w:rPr>
                <w:rFonts w:ascii="Times New Roman" w:hAnsi="Times New Roman"/>
                <w:b/>
                <w:color w:val="000000" w:themeColor="text1"/>
                <w:spacing w:val="-6"/>
                <w:sz w:val="26"/>
                <w:szCs w:val="26"/>
                <w:lang w:val="nl-NL"/>
              </w:rPr>
              <w:t xml:space="preserve">- </w:t>
            </w:r>
            <w:r w:rsidR="00F86AF6" w:rsidRPr="00535910">
              <w:rPr>
                <w:rFonts w:ascii="Times New Roman" w:hAnsi="Times New Roman"/>
                <w:b/>
                <w:color w:val="000000" w:themeColor="text1"/>
                <w:spacing w:val="-6"/>
                <w:sz w:val="26"/>
                <w:szCs w:val="26"/>
                <w:lang w:val="nl-NL"/>
              </w:rPr>
              <w:t xml:space="preserve">Lệ </w:t>
            </w:r>
            <w:r w:rsidRPr="00535910">
              <w:rPr>
                <w:rFonts w:ascii="Times New Roman" w:hAnsi="Times New Roman"/>
                <w:b/>
                <w:color w:val="000000" w:themeColor="text1"/>
                <w:spacing w:val="-6"/>
                <w:sz w:val="26"/>
                <w:szCs w:val="26"/>
                <w:lang w:val="nl-NL"/>
              </w:rPr>
              <w:t>Phí</w:t>
            </w:r>
            <w:r w:rsidRPr="00535910">
              <w:rPr>
                <w:rFonts w:ascii="Times New Roman" w:hAnsi="Times New Roman"/>
                <w:color w:val="000000" w:themeColor="text1"/>
                <w:spacing w:val="-6"/>
                <w:sz w:val="26"/>
                <w:szCs w:val="26"/>
                <w:lang w:val="nl-NL"/>
              </w:rPr>
              <w:t xml:space="preserve">: </w:t>
            </w:r>
            <w:r w:rsidR="00F86AF6" w:rsidRPr="00535910">
              <w:rPr>
                <w:rFonts w:ascii="Times New Roman" w:hAnsi="Times New Roman"/>
                <w:color w:val="000000" w:themeColor="text1"/>
                <w:spacing w:val="-6"/>
                <w:sz w:val="26"/>
                <w:szCs w:val="26"/>
                <w:lang w:val="nl-NL"/>
              </w:rPr>
              <w:t>2.5</w:t>
            </w:r>
            <w:r w:rsidRPr="00535910">
              <w:rPr>
                <w:rFonts w:ascii="Times New Roman" w:hAnsi="Times New Roman"/>
                <w:color w:val="000000" w:themeColor="text1"/>
                <w:spacing w:val="-6"/>
                <w:sz w:val="26"/>
                <w:szCs w:val="26"/>
                <w:lang w:val="nl-NL"/>
              </w:rPr>
              <w:t>00.000 đồng</w:t>
            </w:r>
            <w:r w:rsidRPr="00535910">
              <w:rPr>
                <w:rFonts w:ascii="Times New Roman" w:hAnsi="Times New Roman"/>
                <w:color w:val="000000" w:themeColor="text1"/>
                <w:spacing w:val="-6"/>
                <w:sz w:val="26"/>
                <w:szCs w:val="26"/>
                <w:lang w:val="nl-NL"/>
              </w:rPr>
              <w:tab/>
            </w:r>
          </w:p>
          <w:p w14:paraId="53047F37" w14:textId="77777777" w:rsidR="00AA73A6" w:rsidRPr="00535910" w:rsidRDefault="00AA73A6" w:rsidP="007512EB">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6. Đăng ký hình thức nhận kết quả thủ tục hành chính (TTHC): Trực tiếp/ hoặc qua dịch vụ bưu chính công ích/ hoặc trực tuyến.</w:t>
            </w:r>
          </w:p>
          <w:p w14:paraId="6E9153FE" w14:textId="77777777" w:rsidR="00AA73A6" w:rsidRPr="00535910" w:rsidRDefault="00AA73A6" w:rsidP="007512EB">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7. Đăng ký hình thức nhận thông báo về tình hình giải quyết hồ sơ: Thư điện tử (email) /hoặc tin nhắn qua mạng xã hội (Zalo) /hoặc tin nhắn SMS trên điện thoại di động.</w:t>
            </w:r>
          </w:p>
          <w:p w14:paraId="58503082" w14:textId="77777777" w:rsidR="00AA73A6" w:rsidRPr="00535910" w:rsidRDefault="00AA73A6" w:rsidP="007512EB">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8. Người nộp hồ sơ được cấp mã để tra cứu tình trạng giải quyết hồ sơ trực tuyến.</w:t>
            </w:r>
          </w:p>
          <w:p w14:paraId="5F177F79" w14:textId="77777777" w:rsidR="00DA1F20" w:rsidRPr="00535910" w:rsidRDefault="00AA73A6" w:rsidP="00DA1F20">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9. Trong quá trình thực hiện dịch vụ công, tổ chức, cá nhân có thể liên hệ qua số điện thoại và </w:t>
            </w:r>
            <w:r w:rsidRPr="00535910">
              <w:rPr>
                <w:rFonts w:ascii="Times New Roman" w:hAnsi="Times New Roman"/>
                <w:color w:val="000000" w:themeColor="text1"/>
                <w:sz w:val="26"/>
                <w:szCs w:val="26"/>
                <w:lang w:val="sv-SE"/>
              </w:rPr>
              <w:t xml:space="preserve">hộp thư điện tử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val="sv-SE"/>
              </w:rPr>
              <w:t>đăng tải kèm theo quy trình thực hiện dịch vụ công trực tuyến này</w:t>
            </w:r>
            <w:r w:rsidRPr="00535910">
              <w:rPr>
                <w:rFonts w:ascii="Times New Roman" w:hAnsi="Times New Roman"/>
                <w:color w:val="000000" w:themeColor="text1"/>
                <w:sz w:val="26"/>
                <w:szCs w:val="26"/>
                <w:lang w:val="sv-SE" w:eastAsia="ar-SA"/>
              </w:rPr>
              <w:t xml:space="preserve"> để được hướng dẫn, hỗ trợ.</w:t>
            </w:r>
          </w:p>
          <w:p w14:paraId="4CABA9E0" w14:textId="36D68776" w:rsidR="00DA1F20" w:rsidRPr="00535910" w:rsidRDefault="00DA1F20" w:rsidP="00DA1F20">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b/>
                <w:color w:val="000000" w:themeColor="text1"/>
                <w:sz w:val="26"/>
                <w:szCs w:val="26"/>
                <w:lang w:val="sv-SE" w:eastAsia="ar-SA"/>
              </w:rPr>
            </w:pPr>
            <w:r w:rsidRPr="00535910">
              <w:rPr>
                <w:rFonts w:ascii="Times New Roman" w:hAnsi="Times New Roman"/>
                <w:b/>
                <w:color w:val="000000" w:themeColor="text1"/>
                <w:sz w:val="26"/>
                <w:szCs w:val="26"/>
                <w:lang w:val="sv-SE" w:eastAsia="ar-SA"/>
              </w:rPr>
              <w:t xml:space="preserve">II. Nộp hồ sơ trực tiếp </w:t>
            </w:r>
            <w:r w:rsidRPr="00535910">
              <w:rPr>
                <w:rFonts w:ascii="Times New Roman" w:hAnsi="Times New Roman"/>
                <w:b/>
                <w:bCs/>
                <w:color w:val="000000" w:themeColor="text1"/>
                <w:sz w:val="26"/>
                <w:szCs w:val="26"/>
                <w:lang w:val="sv-SE" w:eastAsia="ar-SA"/>
              </w:rPr>
              <w:t>hoặc qua dịch vụ bưu chính:</w:t>
            </w:r>
          </w:p>
          <w:p w14:paraId="77644963" w14:textId="70A0C4AC" w:rsidR="00AA73A6" w:rsidRPr="00535910" w:rsidRDefault="00DA1F20" w:rsidP="00DA1F20">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rFonts w:ascii="Times New Roman" w:hAnsi="Times New Roman"/>
                <w:i/>
                <w:color w:val="000000" w:themeColor="text1"/>
                <w:sz w:val="26"/>
                <w:szCs w:val="26"/>
                <w:lang w:eastAsia="vi-VN"/>
              </w:rPr>
            </w:pPr>
            <w:r w:rsidRPr="00535910">
              <w:rPr>
                <w:rFonts w:ascii="Times New Roman" w:hAnsi="Times New Roman"/>
                <w:color w:val="000000" w:themeColor="text1"/>
                <w:sz w:val="26"/>
                <w:szCs w:val="26"/>
                <w:lang w:val="sv-SE" w:eastAsia="ar-SA"/>
              </w:rPr>
              <w:t xml:space="preserve">Nộp hồ sơ trực tiếp tại Bộ phận tiếp nhận hồ sơ và trả kết quả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eastAsia="vi-VN"/>
              </w:rPr>
              <w:t xml:space="preserve">tại Trung tâm Phục vụ hành chính công tỉnh Quảng Trị </w:t>
            </w:r>
            <w:r w:rsidRPr="00535910">
              <w:rPr>
                <w:rFonts w:ascii="Times New Roman" w:hAnsi="Times New Roman"/>
                <w:color w:val="000000" w:themeColor="text1"/>
                <w:sz w:val="26"/>
                <w:szCs w:val="26"/>
                <w:lang w:val="sv-SE" w:eastAsia="ar-SA"/>
              </w:rPr>
              <w:t>hoặc qua dịch vụ bưu chính theo thành phần hồ sơ và hướng dẫn nêu trên.</w:t>
            </w:r>
          </w:p>
        </w:tc>
        <w:tc>
          <w:tcPr>
            <w:tcW w:w="1415" w:type="dxa"/>
            <w:vAlign w:val="center"/>
          </w:tcPr>
          <w:p w14:paraId="5D604A9B" w14:textId="77777777" w:rsidR="00AA73A6" w:rsidRPr="00535910" w:rsidRDefault="00AA73A6" w:rsidP="007512EB">
            <w:pPr>
              <w:tabs>
                <w:tab w:val="left" w:leader="dot" w:pos="8505"/>
                <w:tab w:val="left" w:pos="8861"/>
              </w:tabs>
              <w:spacing w:before="60" w:after="60"/>
              <w:jc w:val="center"/>
              <w:rPr>
                <w:rFonts w:ascii="Times New Roman" w:hAnsi="Times New Roman"/>
                <w:color w:val="000000" w:themeColor="text1"/>
                <w:sz w:val="26"/>
                <w:szCs w:val="26"/>
                <w:lang w:val="sv-SE"/>
              </w:rPr>
            </w:pPr>
          </w:p>
        </w:tc>
      </w:tr>
      <w:tr w:rsidR="00535910" w:rsidRPr="00535910" w14:paraId="14CA8B93" w14:textId="77777777" w:rsidTr="006B7103">
        <w:tc>
          <w:tcPr>
            <w:tcW w:w="1135" w:type="dxa"/>
            <w:vAlign w:val="center"/>
          </w:tcPr>
          <w:p w14:paraId="70114970" w14:textId="77777777" w:rsidR="00AA73A6" w:rsidRPr="00535910" w:rsidRDefault="00AA73A6" w:rsidP="007512EB">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2126" w:type="dxa"/>
            <w:vAlign w:val="center"/>
          </w:tcPr>
          <w:p w14:paraId="623B4246" w14:textId="77777777" w:rsidR="00AA73A6" w:rsidRPr="00535910" w:rsidRDefault="00AA73A6" w:rsidP="007512EB">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9922" w:type="dxa"/>
            <w:vAlign w:val="center"/>
          </w:tcPr>
          <w:p w14:paraId="166A698C" w14:textId="77777777" w:rsidR="00AA73A6" w:rsidRPr="00535910" w:rsidRDefault="00AA73A6" w:rsidP="007512EB">
            <w:pPr>
              <w:spacing w:before="80" w:after="80"/>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0B5FEBD7" w14:textId="77777777" w:rsidR="00AA73A6" w:rsidRPr="00535910" w:rsidRDefault="00AA73A6" w:rsidP="007512EB">
            <w:pPr>
              <w:spacing w:before="80" w:after="80"/>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79E7519F" w14:textId="77777777" w:rsidR="00AA73A6" w:rsidRPr="00535910" w:rsidRDefault="00AA73A6" w:rsidP="007512EB">
            <w:pPr>
              <w:spacing w:before="80" w:after="80"/>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3A333BA5" w14:textId="77777777" w:rsidR="00AA73A6" w:rsidRPr="00535910" w:rsidRDefault="00AA73A6" w:rsidP="007512EB">
            <w:pPr>
              <w:spacing w:before="80" w:after="80"/>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415" w:type="dxa"/>
            <w:vAlign w:val="center"/>
          </w:tcPr>
          <w:p w14:paraId="5A83FE95" w14:textId="371F1953" w:rsidR="00AA73A6" w:rsidRPr="00535910" w:rsidRDefault="00AA73A6" w:rsidP="00A562F2">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w:t>
            </w:r>
            <w:r w:rsidR="00A562F2"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 làm việc</w:t>
            </w:r>
          </w:p>
        </w:tc>
      </w:tr>
      <w:tr w:rsidR="00535910" w:rsidRPr="00535910" w14:paraId="04324C32" w14:textId="77777777" w:rsidTr="006B7103">
        <w:trPr>
          <w:trHeight w:val="1700"/>
        </w:trPr>
        <w:tc>
          <w:tcPr>
            <w:tcW w:w="1135" w:type="dxa"/>
            <w:vAlign w:val="center"/>
          </w:tcPr>
          <w:p w14:paraId="39593A07" w14:textId="77777777" w:rsidR="00CA327D" w:rsidRPr="00535910" w:rsidRDefault="00CA327D" w:rsidP="007512EB">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2126" w:type="dxa"/>
            <w:vAlign w:val="center"/>
          </w:tcPr>
          <w:p w14:paraId="2F13FE27" w14:textId="77777777" w:rsidR="00CA327D" w:rsidRPr="00535910" w:rsidRDefault="00CA327D" w:rsidP="007512EB">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9922" w:type="dxa"/>
            <w:vAlign w:val="center"/>
          </w:tcPr>
          <w:p w14:paraId="0173AA39" w14:textId="77777777" w:rsidR="00CA327D" w:rsidRPr="00535910" w:rsidRDefault="00CA327D" w:rsidP="00CA327D">
            <w:pPr>
              <w:spacing w:before="120" w:after="120" w:line="320" w:lineRule="exact"/>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4D55EF79" w14:textId="77777777" w:rsidR="00CA327D" w:rsidRPr="00535910" w:rsidRDefault="00CA327D" w:rsidP="00CA327D">
            <w:pPr>
              <w:spacing w:after="0" w:line="240" w:lineRule="auto"/>
              <w:jc w:val="both"/>
              <w:rPr>
                <w:rStyle w:val="fontstyle01"/>
                <w:color w:val="000000" w:themeColor="text1"/>
              </w:rPr>
            </w:pPr>
            <w:r w:rsidRPr="00535910">
              <w:rPr>
                <w:rStyle w:val="fontstyle01"/>
                <w:color w:val="000000" w:themeColor="text1"/>
              </w:rPr>
              <w:t>- Lãnh đạo Phòng HCTP&amp;BTTP xác nhận hồ sơ chuyển đến, phân công chuyên viên xử lý hồ sơ.</w:t>
            </w:r>
          </w:p>
          <w:p w14:paraId="058B4D3C" w14:textId="77777777" w:rsidR="00FE7AF7" w:rsidRPr="00535910" w:rsidRDefault="00CA327D" w:rsidP="00FE7AF7">
            <w:pPr>
              <w:shd w:val="clear" w:color="auto" w:fill="FFFFFF"/>
              <w:spacing w:before="120" w:after="120" w:line="264" w:lineRule="auto"/>
              <w:ind w:right="227"/>
              <w:jc w:val="both"/>
              <w:rPr>
                <w:rFonts w:ascii="Times New Roman" w:hAnsi="Times New Roman"/>
                <w:color w:val="000000" w:themeColor="text1"/>
                <w:spacing w:val="-6"/>
                <w:sz w:val="26"/>
                <w:szCs w:val="26"/>
                <w:lang w:val="nl-NL"/>
              </w:rPr>
            </w:pPr>
            <w:r w:rsidRPr="00535910">
              <w:rPr>
                <w:rStyle w:val="fontstyle01"/>
                <w:color w:val="000000" w:themeColor="text1"/>
              </w:rPr>
              <w:t xml:space="preserve">- Chuyên viên Phòng HCTP&amp;BTTP xử lý hồ sơ, gửi </w:t>
            </w:r>
            <w:r w:rsidRPr="00535910">
              <w:rPr>
                <w:rFonts w:ascii="Times New Roman" w:hAnsi="Times New Roman"/>
                <w:bCs/>
                <w:color w:val="000000" w:themeColor="text1"/>
                <w:sz w:val="26"/>
                <w:szCs w:val="26"/>
              </w:rPr>
              <w:t>văn bản đề nghị cơ quan Công an cấp tỉnh xác minh về nhân thân của người có yêu cầu (Thời hạn xác minh và trả lời kết quả xác minh là 20 ngày quy đổi thành 14 ngày làm việc).</w:t>
            </w:r>
            <w:r w:rsidR="00FE7AF7" w:rsidRPr="00535910">
              <w:rPr>
                <w:rFonts w:ascii="Times New Roman" w:hAnsi="Times New Roman"/>
                <w:bCs/>
                <w:color w:val="000000" w:themeColor="text1"/>
                <w:sz w:val="26"/>
                <w:szCs w:val="26"/>
              </w:rPr>
              <w:t xml:space="preserve"> </w:t>
            </w:r>
            <w:r w:rsidR="00FE7AF7" w:rsidRPr="00535910">
              <w:rPr>
                <w:rFonts w:ascii="Times New Roman" w:hAnsi="Times New Roman"/>
                <w:color w:val="000000" w:themeColor="text1"/>
                <w:spacing w:val="-6"/>
                <w:sz w:val="26"/>
                <w:szCs w:val="26"/>
                <w:lang w:val="nl-NL"/>
              </w:rPr>
              <w:t>Trong thời gian này, Sở Tư pháp phải tiến hành thẩm tra giấy tờ trong hồ sơ xin thôi quốc tịch Việt Nam</w:t>
            </w:r>
            <w:r w:rsidR="00FE7AF7" w:rsidRPr="00535910">
              <w:rPr>
                <w:rFonts w:ascii="Times New Roman" w:hAnsi="Times New Roman"/>
                <w:color w:val="000000" w:themeColor="text1"/>
                <w:spacing w:val="-6"/>
                <w:sz w:val="26"/>
                <w:szCs w:val="26"/>
                <w:lang w:val="vi-VN"/>
              </w:rPr>
              <w:t>, lập </w:t>
            </w:r>
            <w:r w:rsidR="00FE7AF7" w:rsidRPr="00535910">
              <w:rPr>
                <w:rFonts w:ascii="Times New Roman" w:hAnsi="Times New Roman"/>
                <w:color w:val="000000" w:themeColor="text1"/>
                <w:spacing w:val="-6"/>
                <w:sz w:val="26"/>
                <w:szCs w:val="26"/>
                <w:lang w:val="nl-NL"/>
              </w:rPr>
              <w:t>danh </w:t>
            </w:r>
            <w:r w:rsidR="00FE7AF7" w:rsidRPr="00535910">
              <w:rPr>
                <w:rFonts w:ascii="Times New Roman" w:hAnsi="Times New Roman"/>
                <w:color w:val="000000" w:themeColor="text1"/>
                <w:spacing w:val="-6"/>
                <w:sz w:val="26"/>
                <w:szCs w:val="26"/>
                <w:lang w:val="vi-VN"/>
              </w:rPr>
              <w:t>mục đầy đủ các giấy tờ </w:t>
            </w:r>
            <w:r w:rsidR="00FE7AF7" w:rsidRPr="00535910">
              <w:rPr>
                <w:rFonts w:ascii="Times New Roman" w:hAnsi="Times New Roman"/>
                <w:color w:val="000000" w:themeColor="text1"/>
                <w:spacing w:val="-6"/>
                <w:sz w:val="26"/>
                <w:szCs w:val="26"/>
                <w:lang w:val="nl-NL"/>
              </w:rPr>
              <w:t>trong </w:t>
            </w:r>
            <w:r w:rsidR="00FE7AF7" w:rsidRPr="00535910">
              <w:rPr>
                <w:rFonts w:ascii="Times New Roman" w:hAnsi="Times New Roman"/>
                <w:color w:val="000000" w:themeColor="text1"/>
                <w:spacing w:val="-6"/>
                <w:sz w:val="26"/>
                <w:szCs w:val="26"/>
                <w:lang w:val="vi-VN"/>
              </w:rPr>
              <w:t>từng hồ sơ, kèm </w:t>
            </w:r>
            <w:r w:rsidR="00FE7AF7" w:rsidRPr="00535910">
              <w:rPr>
                <w:rFonts w:ascii="Times New Roman" w:hAnsi="Times New Roman"/>
                <w:color w:val="000000" w:themeColor="text1"/>
                <w:spacing w:val="-6"/>
                <w:sz w:val="26"/>
                <w:szCs w:val="26"/>
                <w:lang w:val="nl-NL"/>
              </w:rPr>
              <w:t>danh </w:t>
            </w:r>
            <w:r w:rsidR="00FE7AF7" w:rsidRPr="00535910">
              <w:rPr>
                <w:rFonts w:ascii="Times New Roman" w:hAnsi="Times New Roman"/>
                <w:color w:val="000000" w:themeColor="text1"/>
                <w:spacing w:val="-6"/>
                <w:sz w:val="26"/>
                <w:szCs w:val="26"/>
                <w:lang w:val="vi-VN"/>
              </w:rPr>
              <w:t>sách những người xin thôi quốc tịch </w:t>
            </w:r>
            <w:r w:rsidR="00FE7AF7" w:rsidRPr="00535910">
              <w:rPr>
                <w:rFonts w:ascii="Times New Roman" w:hAnsi="Times New Roman"/>
                <w:color w:val="000000" w:themeColor="text1"/>
                <w:spacing w:val="-6"/>
                <w:sz w:val="26"/>
                <w:szCs w:val="26"/>
                <w:lang w:val="nl-NL"/>
              </w:rPr>
              <w:t>theo </w:t>
            </w:r>
            <w:r w:rsidR="00FE7AF7" w:rsidRPr="00535910">
              <w:rPr>
                <w:rFonts w:ascii="Times New Roman" w:hAnsi="Times New Roman"/>
                <w:color w:val="000000" w:themeColor="text1"/>
                <w:spacing w:val="-6"/>
                <w:sz w:val="26"/>
                <w:szCs w:val="26"/>
                <w:lang w:val="vi-VN"/>
              </w:rPr>
              <w:t>mẫu </w:t>
            </w:r>
            <w:r w:rsidR="00FE7AF7" w:rsidRPr="00535910">
              <w:rPr>
                <w:rFonts w:ascii="Times New Roman" w:hAnsi="Times New Roman"/>
                <w:color w:val="000000" w:themeColor="text1"/>
                <w:spacing w:val="-6"/>
                <w:sz w:val="26"/>
                <w:szCs w:val="26"/>
                <w:lang w:val="nl-NL"/>
              </w:rPr>
              <w:t>quy </w:t>
            </w:r>
            <w:r w:rsidR="00FE7AF7" w:rsidRPr="00535910">
              <w:rPr>
                <w:rFonts w:ascii="Times New Roman" w:hAnsi="Times New Roman"/>
                <w:color w:val="000000" w:themeColor="text1"/>
                <w:spacing w:val="-6"/>
                <w:sz w:val="26"/>
                <w:szCs w:val="26"/>
                <w:lang w:val="vi-VN"/>
              </w:rPr>
              <w:t>định.</w:t>
            </w:r>
          </w:p>
          <w:p w14:paraId="54B91F35" w14:textId="77777777" w:rsidR="00FE7AF7" w:rsidRPr="00535910" w:rsidRDefault="00CA327D" w:rsidP="00FE7AF7">
            <w:pPr>
              <w:spacing w:before="120" w:after="120" w:line="264" w:lineRule="auto"/>
              <w:jc w:val="both"/>
              <w:rPr>
                <w:rFonts w:ascii="Times New Roman" w:hAnsi="Times New Roman"/>
                <w:color w:val="000000" w:themeColor="text1"/>
                <w:spacing w:val="-6"/>
                <w:sz w:val="26"/>
                <w:szCs w:val="26"/>
                <w:lang w:val="nl-NL"/>
              </w:rPr>
            </w:pPr>
            <w:r w:rsidRPr="00535910">
              <w:rPr>
                <w:rFonts w:ascii="Times New Roman" w:hAnsi="Times New Roman"/>
                <w:bCs/>
                <w:color w:val="000000" w:themeColor="text1"/>
                <w:sz w:val="26"/>
                <w:szCs w:val="26"/>
              </w:rPr>
              <w:t>Sau khi có kết quả xác minh</w:t>
            </w:r>
            <w:r w:rsidRPr="00535910">
              <w:rPr>
                <w:rStyle w:val="fontstyle01"/>
                <w:color w:val="000000" w:themeColor="text1"/>
              </w:rPr>
              <w:t xml:space="preserve">, trình </w:t>
            </w:r>
            <w:r w:rsidRPr="00535910">
              <w:rPr>
                <w:rFonts w:ascii="Times New Roman" w:hAnsi="Times New Roman"/>
                <w:color w:val="000000" w:themeColor="text1"/>
                <w:sz w:val="26"/>
                <w:szCs w:val="26"/>
                <w:lang w:val="vi-VN"/>
              </w:rPr>
              <w:t>Lãnh đạo Phòng</w:t>
            </w:r>
            <w:r w:rsidRPr="00535910">
              <w:rPr>
                <w:rFonts w:ascii="Times New Roman" w:hAnsi="Times New Roman"/>
                <w:color w:val="000000" w:themeColor="text1"/>
                <w:spacing w:val="-4"/>
                <w:sz w:val="26"/>
                <w:szCs w:val="26"/>
              </w:rPr>
              <w:t xml:space="preserve"> HCTP&amp;BTTP và Lãnh đạo Sở phê duyệt </w:t>
            </w:r>
            <w:r w:rsidRPr="00535910">
              <w:rPr>
                <w:rFonts w:ascii="Times New Roman" w:hAnsi="Times New Roman"/>
                <w:color w:val="000000" w:themeColor="text1"/>
                <w:sz w:val="26"/>
                <w:szCs w:val="26"/>
                <w:lang w:val="vi-VN"/>
              </w:rPr>
              <w:t xml:space="preserve">văn bản đề nghị kèm theo hồ sơ </w:t>
            </w:r>
            <w:r w:rsidRPr="00535910">
              <w:rPr>
                <w:rFonts w:ascii="Times New Roman" w:hAnsi="Times New Roman"/>
                <w:iCs/>
                <w:color w:val="000000" w:themeColor="text1"/>
                <w:sz w:val="26"/>
                <w:szCs w:val="26"/>
              </w:rPr>
              <w:t>trình Chủ tịch Ủy ban nhân dân cấp tỉnh</w:t>
            </w:r>
            <w:r w:rsidRPr="00535910">
              <w:rPr>
                <w:rFonts w:ascii="Times New Roman" w:hAnsi="Times New Roman"/>
                <w:i/>
                <w:iCs/>
                <w:color w:val="000000" w:themeColor="text1"/>
                <w:sz w:val="26"/>
                <w:szCs w:val="26"/>
              </w:rPr>
              <w:t xml:space="preserve"> </w:t>
            </w:r>
            <w:r w:rsidR="00FE7AF7" w:rsidRPr="00535910">
              <w:rPr>
                <w:rFonts w:ascii="Times New Roman" w:hAnsi="Times New Roman"/>
                <w:color w:val="000000" w:themeColor="text1"/>
                <w:spacing w:val="-6"/>
                <w:sz w:val="26"/>
                <w:szCs w:val="26"/>
                <w:lang w:val="nl-NL"/>
              </w:rPr>
              <w:t>xem xét, kết luận và đề xuất ý kiến gửi Bộ Tư pháp.</w:t>
            </w:r>
          </w:p>
          <w:p w14:paraId="0B3832A0" w14:textId="77777777" w:rsidR="00CA327D" w:rsidRPr="00535910" w:rsidRDefault="00CA327D" w:rsidP="00CA327D">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color w:val="000000" w:themeColor="text1"/>
                <w:spacing w:val="-2"/>
                <w:sz w:val="26"/>
                <w:szCs w:val="26"/>
              </w:rPr>
              <w:t>Chuyên viên Phòng HCTP&amp;BTTP</w:t>
            </w:r>
            <w:r w:rsidRPr="00535910">
              <w:rPr>
                <w:rFonts w:ascii="Times New Roman" w:hAnsi="Times New Roman"/>
                <w:color w:val="000000" w:themeColor="text1"/>
                <w:spacing w:val="-2"/>
                <w:sz w:val="26"/>
                <w:szCs w:val="26"/>
                <w:lang w:val="sv-SE" w:eastAsia="ar-SA"/>
              </w:rPr>
              <w:t xml:space="preserve"> phối hợp với Văn thư cơ quan đóng dấu vào </w:t>
            </w:r>
            <w:r w:rsidRPr="00535910">
              <w:rPr>
                <w:rFonts w:ascii="Times New Roman" w:hAnsi="Times New Roman"/>
                <w:color w:val="000000" w:themeColor="text1"/>
                <w:sz w:val="26"/>
                <w:szCs w:val="26"/>
                <w:lang w:val="vi-VN"/>
              </w:rPr>
              <w:t xml:space="preserve">văn bản </w:t>
            </w:r>
            <w:r w:rsidRPr="00535910">
              <w:rPr>
                <w:rFonts w:ascii="Times New Roman" w:hAnsi="Times New Roman"/>
                <w:i/>
                <w:iCs/>
                <w:color w:val="000000" w:themeColor="text1"/>
                <w:sz w:val="26"/>
                <w:szCs w:val="26"/>
              </w:rPr>
              <w:t>trình Chủ tịch Ủy ban nhân dân cấp tỉnh</w:t>
            </w:r>
            <w:r w:rsidRPr="00535910">
              <w:rPr>
                <w:rFonts w:ascii="Times New Roman" w:hAnsi="Times New Roman"/>
                <w:color w:val="000000" w:themeColor="text1"/>
                <w:spacing w:val="-2"/>
                <w:sz w:val="26"/>
                <w:szCs w:val="26"/>
                <w:lang w:val="sv-SE" w:eastAsia="ar-SA"/>
              </w:rPr>
              <w:t>, chuyển kết quả cho Bộ phận tiếp nhận hồ sơ và trả kết quả của Sở Tư pháp tại TTPVHCC tỉnh</w:t>
            </w:r>
            <w:r w:rsidRPr="00535910">
              <w:rPr>
                <w:rFonts w:ascii="Times New Roman" w:hAnsi="Times New Roman"/>
                <w:color w:val="000000" w:themeColor="text1"/>
                <w:sz w:val="26"/>
                <w:szCs w:val="26"/>
                <w:lang w:val="sv-SE" w:eastAsia="ar-SA"/>
              </w:rPr>
              <w:t>.</w:t>
            </w:r>
          </w:p>
          <w:p w14:paraId="712EC566" w14:textId="05FAE398" w:rsidR="00CA327D" w:rsidRPr="00535910" w:rsidRDefault="00CA327D" w:rsidP="00CA327D">
            <w:pPr>
              <w:spacing w:before="120" w:after="120" w:line="320" w:lineRule="exact"/>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tc>
        <w:tc>
          <w:tcPr>
            <w:tcW w:w="1415" w:type="dxa"/>
            <w:vAlign w:val="center"/>
          </w:tcPr>
          <w:p w14:paraId="2A57C521" w14:textId="618FF5E6" w:rsidR="00CA327D" w:rsidRPr="00535910" w:rsidRDefault="00CA327D" w:rsidP="00CA327D">
            <w:pPr>
              <w:spacing w:before="80" w:after="80"/>
              <w:ind w:left="-57" w:right="-57"/>
              <w:jc w:val="center"/>
              <w:rPr>
                <w:rFonts w:ascii="Times New Roman" w:hAnsi="Times New Roman"/>
                <w:color w:val="000000" w:themeColor="text1"/>
                <w:sz w:val="26"/>
                <w:szCs w:val="26"/>
                <w:lang w:val="vi-VN"/>
              </w:rPr>
            </w:pPr>
            <w:r w:rsidRPr="00535910">
              <w:rPr>
                <w:rFonts w:ascii="Times New Roman" w:hAnsi="Times New Roman"/>
                <w:color w:val="000000" w:themeColor="text1"/>
                <w:sz w:val="26"/>
                <w:szCs w:val="26"/>
                <w:lang w:val="vi-VN"/>
              </w:rPr>
              <w:t xml:space="preserve">23 </w:t>
            </w:r>
            <w:r w:rsidRPr="00535910">
              <w:rPr>
                <w:rFonts w:ascii="Times New Roman" w:hAnsi="Times New Roman"/>
                <w:color w:val="000000" w:themeColor="text1"/>
                <w:sz w:val="26"/>
                <w:szCs w:val="26"/>
              </w:rPr>
              <w:t>ngày làm việc</w:t>
            </w:r>
            <w:r w:rsidRPr="00535910">
              <w:rPr>
                <w:rFonts w:ascii="Times New Roman" w:hAnsi="Times New Roman"/>
                <w:color w:val="000000" w:themeColor="text1"/>
                <w:sz w:val="26"/>
                <w:szCs w:val="26"/>
                <w:lang w:val="vi-VN"/>
              </w:rPr>
              <w:t xml:space="preserve"> </w:t>
            </w:r>
          </w:p>
        </w:tc>
      </w:tr>
      <w:tr w:rsidR="00535910" w:rsidRPr="00535910" w14:paraId="274F5E00" w14:textId="77777777" w:rsidTr="006B7103">
        <w:tc>
          <w:tcPr>
            <w:tcW w:w="1135" w:type="dxa"/>
            <w:vAlign w:val="center"/>
          </w:tcPr>
          <w:p w14:paraId="02F9DC78" w14:textId="376BA473" w:rsidR="00B80469" w:rsidRPr="00535910" w:rsidRDefault="000A209F" w:rsidP="00B80469">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2126" w:type="dxa"/>
            <w:vAlign w:val="center"/>
          </w:tcPr>
          <w:p w14:paraId="468BA7E2" w14:textId="0DDB2FF3"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pacing w:val="-4"/>
                <w:sz w:val="26"/>
                <w:szCs w:val="26"/>
              </w:rPr>
              <w:t>Cán bộ tiếp nhận hồ sơ, trả kết quả của Sở tại TTPVHCC</w:t>
            </w:r>
          </w:p>
        </w:tc>
        <w:tc>
          <w:tcPr>
            <w:tcW w:w="9922" w:type="dxa"/>
            <w:vAlign w:val="center"/>
          </w:tcPr>
          <w:p w14:paraId="76B45D18" w14:textId="2CCB310E" w:rsidR="00B80469" w:rsidRPr="00535910" w:rsidRDefault="00B80469" w:rsidP="00B80469">
            <w:pPr>
              <w:spacing w:before="120" w:line="245" w:lineRule="auto"/>
              <w:jc w:val="both"/>
              <w:rPr>
                <w:rFonts w:ascii="Times New Roman" w:hAnsi="Times New Roman"/>
                <w:iCs/>
                <w:color w:val="000000" w:themeColor="text1"/>
                <w:sz w:val="26"/>
                <w:szCs w:val="26"/>
                <w:lang w:val="nl-NL"/>
              </w:rPr>
            </w:pPr>
            <w:r w:rsidRPr="00535910">
              <w:rPr>
                <w:rFonts w:ascii="Times New Roman" w:hAnsi="Times New Roman"/>
                <w:color w:val="000000" w:themeColor="text1"/>
                <w:sz w:val="26"/>
                <w:szCs w:val="26"/>
                <w:lang w:val="sv-SE" w:eastAsia="ar-SA"/>
              </w:rPr>
              <w:t>Cán bộ Bộ phận tiếp nhận hồ sơ của Sở tại TTPVHCC chuyển hồ sơ, kết quả liên thông cho Bộ phận tiếp nhận hồ sơ của Văn phòng UBND tỉnh tại TTPVHCC.</w:t>
            </w:r>
          </w:p>
        </w:tc>
        <w:tc>
          <w:tcPr>
            <w:tcW w:w="1415" w:type="dxa"/>
            <w:vAlign w:val="center"/>
          </w:tcPr>
          <w:p w14:paraId="00646A51" w14:textId="5EC73A0C" w:rsidR="00B80469" w:rsidRPr="00535910" w:rsidRDefault="00B80469" w:rsidP="00F32095">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w:t>
            </w:r>
            <w:r w:rsidR="00F32095" w:rsidRPr="00535910">
              <w:rPr>
                <w:rFonts w:ascii="Times New Roman" w:hAnsi="Times New Roman"/>
                <w:color w:val="000000" w:themeColor="text1"/>
                <w:sz w:val="26"/>
                <w:szCs w:val="26"/>
              </w:rPr>
              <w:t>4</w:t>
            </w:r>
            <w:r w:rsidRPr="00535910">
              <w:rPr>
                <w:rFonts w:ascii="Times New Roman" w:hAnsi="Times New Roman"/>
                <w:color w:val="000000" w:themeColor="text1"/>
                <w:sz w:val="26"/>
                <w:szCs w:val="26"/>
                <w:lang w:val="vi-VN"/>
              </w:rPr>
              <w:t xml:space="preserve"> giờ làm việc</w:t>
            </w:r>
          </w:p>
        </w:tc>
      </w:tr>
      <w:tr w:rsidR="00535910" w:rsidRPr="00535910" w14:paraId="7E7A3F1D" w14:textId="77777777" w:rsidTr="006B7103">
        <w:tc>
          <w:tcPr>
            <w:tcW w:w="1135" w:type="dxa"/>
            <w:vAlign w:val="center"/>
          </w:tcPr>
          <w:p w14:paraId="41AD2BC6" w14:textId="5754F983" w:rsidR="00B80469" w:rsidRPr="00535910" w:rsidRDefault="000A209F" w:rsidP="00B80469">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4</w:t>
            </w:r>
          </w:p>
        </w:tc>
        <w:tc>
          <w:tcPr>
            <w:tcW w:w="2126" w:type="dxa"/>
            <w:vAlign w:val="center"/>
          </w:tcPr>
          <w:p w14:paraId="2B752C0A" w14:textId="0A25AD45"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Cán bộ tiếp nhận hồ sơ của VP UBND tỉnh tại TTPVHCC</w:t>
            </w:r>
          </w:p>
        </w:tc>
        <w:tc>
          <w:tcPr>
            <w:tcW w:w="9922" w:type="dxa"/>
            <w:vAlign w:val="center"/>
          </w:tcPr>
          <w:p w14:paraId="49273EB2" w14:textId="6274F8F8" w:rsidR="00B80469" w:rsidRPr="00535910" w:rsidRDefault="00B80469" w:rsidP="00B80469">
            <w:pPr>
              <w:spacing w:before="120" w:line="245" w:lineRule="auto"/>
              <w:jc w:val="both"/>
              <w:rPr>
                <w:rFonts w:ascii="Times New Roman" w:hAnsi="Times New Roman"/>
                <w:iCs/>
                <w:color w:val="000000" w:themeColor="text1"/>
                <w:sz w:val="26"/>
                <w:szCs w:val="26"/>
                <w:lang w:val="nl-NL"/>
              </w:rPr>
            </w:pPr>
            <w:r w:rsidRPr="00535910">
              <w:rPr>
                <w:rFonts w:ascii="Times New Roman" w:hAnsi="Times New Roman"/>
                <w:color w:val="000000" w:themeColor="text1"/>
                <w:sz w:val="26"/>
                <w:szCs w:val="26"/>
              </w:rPr>
              <w:t xml:space="preserve">Cán bộ Bộ phận tiếp nhận hồ sơ của Văn phòng UBND tỉnh tại </w:t>
            </w:r>
            <w:r w:rsidRPr="00535910">
              <w:rPr>
                <w:rFonts w:ascii="Times New Roman" w:hAnsi="Times New Roman"/>
                <w:color w:val="000000" w:themeColor="text1"/>
                <w:sz w:val="26"/>
                <w:szCs w:val="26"/>
                <w:lang w:eastAsia="vi-VN"/>
              </w:rPr>
              <w:t>TTPVHCC</w:t>
            </w:r>
            <w:r w:rsidRPr="00535910">
              <w:rPr>
                <w:rFonts w:ascii="Times New Roman" w:hAnsi="Times New Roman"/>
                <w:color w:val="000000" w:themeColor="text1"/>
                <w:sz w:val="26"/>
                <w:szCs w:val="26"/>
              </w:rPr>
              <w:t xml:space="preserve"> chuyển hồ sơ, kết quả liên thông cho chuyên viên Văn phòng UBND tỉnh</w:t>
            </w:r>
          </w:p>
        </w:tc>
        <w:tc>
          <w:tcPr>
            <w:tcW w:w="1415" w:type="dxa"/>
            <w:vAlign w:val="center"/>
          </w:tcPr>
          <w:p w14:paraId="019CFBF3" w14:textId="37BD837A" w:rsidR="00B80469" w:rsidRPr="00535910" w:rsidRDefault="00B80469" w:rsidP="00F32095">
            <w:pPr>
              <w:spacing w:before="80" w:after="80"/>
              <w:ind w:left="-57" w:right="-57"/>
              <w:jc w:val="center"/>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0</w:t>
            </w:r>
            <w:r w:rsidR="00F32095" w:rsidRPr="00535910">
              <w:rPr>
                <w:rFonts w:ascii="Times New Roman" w:hAnsi="Times New Roman"/>
                <w:color w:val="000000" w:themeColor="text1"/>
                <w:sz w:val="26"/>
                <w:szCs w:val="26"/>
              </w:rPr>
              <w:t>4</w:t>
            </w:r>
            <w:r w:rsidRPr="00535910">
              <w:rPr>
                <w:rFonts w:ascii="Times New Roman" w:hAnsi="Times New Roman"/>
                <w:color w:val="000000" w:themeColor="text1"/>
                <w:sz w:val="26"/>
                <w:szCs w:val="26"/>
                <w:lang w:val="vi-VN"/>
              </w:rPr>
              <w:t xml:space="preserve"> giờ làm việc</w:t>
            </w:r>
          </w:p>
        </w:tc>
      </w:tr>
      <w:tr w:rsidR="00535910" w:rsidRPr="00535910" w14:paraId="19AD7DBB" w14:textId="77777777" w:rsidTr="006B7103">
        <w:tc>
          <w:tcPr>
            <w:tcW w:w="1135" w:type="dxa"/>
            <w:vAlign w:val="center"/>
          </w:tcPr>
          <w:p w14:paraId="680757A4" w14:textId="2F0508CD" w:rsidR="00B80469" w:rsidRPr="00535910" w:rsidRDefault="000A209F" w:rsidP="00B80469">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5</w:t>
            </w:r>
          </w:p>
        </w:tc>
        <w:tc>
          <w:tcPr>
            <w:tcW w:w="2126" w:type="dxa"/>
            <w:vAlign w:val="center"/>
          </w:tcPr>
          <w:p w14:paraId="7CBA1441" w14:textId="3C80382E"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Công chức phụ trách lĩnh vực của VP UBND tỉnh</w:t>
            </w:r>
          </w:p>
        </w:tc>
        <w:tc>
          <w:tcPr>
            <w:tcW w:w="9922" w:type="dxa"/>
            <w:vAlign w:val="center"/>
          </w:tcPr>
          <w:p w14:paraId="09A7EE1D" w14:textId="1ABE2AAB" w:rsidR="00B80469" w:rsidRPr="00535910" w:rsidRDefault="00B80469" w:rsidP="00B80469">
            <w:pPr>
              <w:spacing w:before="120" w:line="245" w:lineRule="auto"/>
              <w:jc w:val="both"/>
              <w:rPr>
                <w:rFonts w:ascii="Times New Roman" w:hAnsi="Times New Roman"/>
                <w:color w:val="000000" w:themeColor="text1"/>
                <w:sz w:val="26"/>
                <w:szCs w:val="26"/>
                <w:lang w:val="vi-VN"/>
              </w:rPr>
            </w:pPr>
            <w:r w:rsidRPr="00535910">
              <w:rPr>
                <w:rFonts w:ascii="Times New Roman" w:hAnsi="Times New Roman"/>
                <w:color w:val="000000" w:themeColor="text1"/>
                <w:sz w:val="26"/>
                <w:szCs w:val="26"/>
                <w:lang w:val="vi-VN"/>
              </w:rPr>
              <w:t xml:space="preserve">- </w:t>
            </w:r>
            <w:r w:rsidRPr="00535910">
              <w:rPr>
                <w:rFonts w:ascii="Times New Roman" w:hAnsi="Times New Roman"/>
                <w:color w:val="000000" w:themeColor="text1"/>
                <w:sz w:val="26"/>
                <w:szCs w:val="26"/>
              </w:rPr>
              <w:t xml:space="preserve">Công chức phụ trách lĩnh vực của Văn phòng UBND tỉnh kiểm tra, xử lý hồ sơ, trình Lãnh đạo Văn phòng UBND tỉnh và Chủ tịch UBND </w:t>
            </w:r>
            <w:r w:rsidRPr="00535910">
              <w:rPr>
                <w:rFonts w:ascii="Times New Roman" w:hAnsi="Times New Roman"/>
                <w:color w:val="000000" w:themeColor="text1"/>
                <w:sz w:val="26"/>
                <w:szCs w:val="26"/>
                <w:lang w:val="nl-NL"/>
              </w:rPr>
              <w:t>xem xét, kết luận và đề xuất ý kiến gửi Bộ Tư pháp</w:t>
            </w:r>
            <w:r w:rsidRPr="00535910">
              <w:rPr>
                <w:rFonts w:ascii="Times New Roman" w:hAnsi="Times New Roman"/>
                <w:color w:val="000000" w:themeColor="text1"/>
                <w:sz w:val="26"/>
                <w:szCs w:val="26"/>
              </w:rPr>
              <w:t>. Trường hợp cần điều chỉnh, bổ sung dự thảo kết quả giải quyết, chuyển ngược về Bộ phận tiếp nhận hồ sơ của Văn phòng UBND tỉnh để chuyển cho Sở Tư pháp.</w:t>
            </w:r>
            <w:r w:rsidR="00F32095" w:rsidRPr="00535910">
              <w:rPr>
                <w:rFonts w:ascii="Times New Roman" w:hAnsi="Times New Roman"/>
                <w:color w:val="000000" w:themeColor="text1"/>
                <w:sz w:val="26"/>
                <w:szCs w:val="26"/>
                <w:lang w:val="vi-VN"/>
              </w:rPr>
              <w:t xml:space="preserve"> </w:t>
            </w:r>
          </w:p>
        </w:tc>
        <w:tc>
          <w:tcPr>
            <w:tcW w:w="1415" w:type="dxa"/>
            <w:vAlign w:val="center"/>
          </w:tcPr>
          <w:p w14:paraId="0A66829D" w14:textId="3781553E" w:rsidR="00B80469" w:rsidRPr="00535910" w:rsidRDefault="00CA327D" w:rsidP="00CA327D">
            <w:pPr>
              <w:spacing w:before="80" w:after="80"/>
              <w:ind w:left="-57" w:right="-57"/>
              <w:jc w:val="center"/>
              <w:rPr>
                <w:rFonts w:ascii="Times New Roman" w:hAnsi="Times New Roman"/>
                <w:color w:val="000000" w:themeColor="text1"/>
                <w:sz w:val="26"/>
                <w:szCs w:val="26"/>
                <w:lang w:val="vi-VN"/>
              </w:rPr>
            </w:pPr>
            <w:r w:rsidRPr="00535910">
              <w:rPr>
                <w:rFonts w:ascii="Times New Roman" w:hAnsi="Times New Roman"/>
                <w:color w:val="000000" w:themeColor="text1"/>
                <w:sz w:val="26"/>
                <w:szCs w:val="26"/>
                <w:lang w:val="vi-VN"/>
              </w:rPr>
              <w:t>4</w:t>
            </w:r>
            <w:r w:rsidR="00400973" w:rsidRPr="00535910">
              <w:rPr>
                <w:rFonts w:ascii="Times New Roman" w:hAnsi="Times New Roman"/>
                <w:color w:val="000000" w:themeColor="text1"/>
                <w:sz w:val="26"/>
                <w:szCs w:val="26"/>
              </w:rPr>
              <w:t>,5</w:t>
            </w:r>
            <w:r w:rsidR="00B80469" w:rsidRPr="00535910">
              <w:rPr>
                <w:rFonts w:ascii="Times New Roman" w:hAnsi="Times New Roman"/>
                <w:color w:val="000000" w:themeColor="text1"/>
                <w:sz w:val="26"/>
                <w:szCs w:val="26"/>
                <w:lang w:val="vi-VN"/>
              </w:rPr>
              <w:t xml:space="preserve"> ngày làm việc</w:t>
            </w:r>
          </w:p>
        </w:tc>
      </w:tr>
      <w:tr w:rsidR="00535910" w:rsidRPr="00535910" w14:paraId="116EB16C" w14:textId="77777777" w:rsidTr="006B7103">
        <w:tc>
          <w:tcPr>
            <w:tcW w:w="1135" w:type="dxa"/>
            <w:vAlign w:val="center"/>
          </w:tcPr>
          <w:p w14:paraId="2745B234" w14:textId="0C623734" w:rsidR="00B80469" w:rsidRPr="00535910" w:rsidRDefault="000A209F" w:rsidP="00B80469">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6</w:t>
            </w:r>
          </w:p>
        </w:tc>
        <w:tc>
          <w:tcPr>
            <w:tcW w:w="2126" w:type="dxa"/>
            <w:vAlign w:val="center"/>
          </w:tcPr>
          <w:p w14:paraId="37D232B5" w14:textId="530CDF4E"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Cán bộ tiếp nhận hồ sơ của VP UBND tỉnh tại TTPVHCC</w:t>
            </w:r>
          </w:p>
        </w:tc>
        <w:tc>
          <w:tcPr>
            <w:tcW w:w="9922" w:type="dxa"/>
            <w:vAlign w:val="center"/>
          </w:tcPr>
          <w:p w14:paraId="15F01DFA" w14:textId="0D7ED0E0" w:rsidR="00B80469" w:rsidRPr="00535910" w:rsidRDefault="00F32095" w:rsidP="00B80469">
            <w:pPr>
              <w:spacing w:before="120" w:line="245"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Sau khi</w:t>
            </w:r>
            <w:r w:rsidRPr="00535910">
              <w:rPr>
                <w:rFonts w:ascii="Times New Roman" w:hAnsi="Times New Roman"/>
                <w:color w:val="000000" w:themeColor="text1"/>
                <w:sz w:val="26"/>
                <w:szCs w:val="26"/>
                <w:lang w:val="vi-VN"/>
              </w:rPr>
              <w:t xml:space="preserve"> </w:t>
            </w:r>
            <w:r w:rsidRPr="00535910">
              <w:rPr>
                <w:rFonts w:ascii="Times New Roman" w:hAnsi="Times New Roman"/>
                <w:color w:val="000000" w:themeColor="text1"/>
                <w:sz w:val="26"/>
                <w:szCs w:val="26"/>
              </w:rPr>
              <w:t>Bộ Tư pháp gửi</w:t>
            </w:r>
            <w:r w:rsidRPr="00535910">
              <w:rPr>
                <w:rFonts w:ascii="Times New Roman" w:hAnsi="Times New Roman"/>
                <w:b/>
                <w:color w:val="000000" w:themeColor="text1"/>
                <w:sz w:val="26"/>
                <w:szCs w:val="26"/>
              </w:rPr>
              <w:t xml:space="preserve"> </w:t>
            </w:r>
            <w:r w:rsidRPr="00535910">
              <w:rPr>
                <w:rFonts w:ascii="Times New Roman" w:hAnsi="Times New Roman"/>
                <w:color w:val="000000" w:themeColor="text1"/>
                <w:sz w:val="26"/>
                <w:szCs w:val="26"/>
              </w:rPr>
              <w:t xml:space="preserve">kết quả giải quyết cho Uỷ ban nhân dân cấp tỉnh để thông báo cho người có yêu cầu. </w:t>
            </w:r>
            <w:r w:rsidR="00B80469" w:rsidRPr="00535910">
              <w:rPr>
                <w:rFonts w:ascii="Times New Roman" w:hAnsi="Times New Roman"/>
                <w:color w:val="000000" w:themeColor="text1"/>
                <w:sz w:val="26"/>
                <w:szCs w:val="26"/>
              </w:rPr>
              <w:t xml:space="preserve">Cán bộ tiếp nhận hồ sơ tại Bộ phận một cửa của Văn phòng UBND tỉnh tại </w:t>
            </w:r>
            <w:r w:rsidR="00B80469" w:rsidRPr="00535910">
              <w:rPr>
                <w:rFonts w:ascii="Times New Roman" w:hAnsi="Times New Roman"/>
                <w:color w:val="000000" w:themeColor="text1"/>
                <w:sz w:val="26"/>
                <w:szCs w:val="26"/>
                <w:lang w:eastAsia="vi-VN"/>
              </w:rPr>
              <w:t>TTPVHCC</w:t>
            </w:r>
            <w:r w:rsidR="00B80469" w:rsidRPr="00535910">
              <w:rPr>
                <w:rFonts w:ascii="Times New Roman" w:hAnsi="Times New Roman"/>
                <w:color w:val="000000" w:themeColor="text1"/>
                <w:sz w:val="26"/>
                <w:szCs w:val="26"/>
              </w:rPr>
              <w:t xml:space="preserve"> thông báo cho Sở Tư pháp kết</w:t>
            </w:r>
            <w:r w:rsidR="00B80469" w:rsidRPr="00535910">
              <w:rPr>
                <w:rFonts w:ascii="Times New Roman" w:hAnsi="Times New Roman"/>
                <w:color w:val="000000" w:themeColor="text1"/>
                <w:sz w:val="26"/>
                <w:szCs w:val="26"/>
                <w:lang w:val="vi-VN"/>
              </w:rPr>
              <w:t xml:space="preserve"> quả giải quyết</w:t>
            </w:r>
            <w:r w:rsidRPr="00535910">
              <w:rPr>
                <w:rFonts w:ascii="Times New Roman" w:hAnsi="Times New Roman"/>
                <w:color w:val="000000" w:themeColor="text1"/>
                <w:sz w:val="26"/>
                <w:szCs w:val="26"/>
              </w:rPr>
              <w:t xml:space="preserve"> để trả kết quả cho người có yêu cầu.</w:t>
            </w:r>
          </w:p>
        </w:tc>
        <w:tc>
          <w:tcPr>
            <w:tcW w:w="1415" w:type="dxa"/>
            <w:vAlign w:val="center"/>
          </w:tcPr>
          <w:p w14:paraId="37BAB997" w14:textId="0F0F8676" w:rsidR="00B80469" w:rsidRPr="00535910" w:rsidRDefault="00CA7449" w:rsidP="00F32095">
            <w:pPr>
              <w:spacing w:before="80" w:after="80"/>
              <w:ind w:left="-57" w:right="-57"/>
              <w:jc w:val="center"/>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35</w:t>
            </w:r>
            <w:r w:rsidR="00B80469" w:rsidRPr="00535910">
              <w:rPr>
                <w:rFonts w:ascii="Times New Roman" w:hAnsi="Times New Roman"/>
                <w:color w:val="000000" w:themeColor="text1"/>
                <w:sz w:val="26"/>
                <w:szCs w:val="26"/>
                <w:lang w:val="vi-VN"/>
              </w:rPr>
              <w:t xml:space="preserve"> </w:t>
            </w:r>
            <w:r w:rsidR="00F32095" w:rsidRPr="00535910">
              <w:rPr>
                <w:rFonts w:ascii="Times New Roman" w:hAnsi="Times New Roman"/>
                <w:color w:val="000000" w:themeColor="text1"/>
                <w:sz w:val="26"/>
                <w:szCs w:val="26"/>
              </w:rPr>
              <w:t>ngày</w:t>
            </w:r>
            <w:r w:rsidR="00B80469" w:rsidRPr="00535910">
              <w:rPr>
                <w:rFonts w:ascii="Times New Roman" w:hAnsi="Times New Roman"/>
                <w:color w:val="000000" w:themeColor="text1"/>
                <w:sz w:val="26"/>
                <w:szCs w:val="26"/>
                <w:lang w:val="vi-VN"/>
              </w:rPr>
              <w:t xml:space="preserve"> làm việc</w:t>
            </w:r>
            <w:r w:rsidRPr="00535910">
              <w:rPr>
                <w:rStyle w:val="FootnoteReference"/>
                <w:rFonts w:ascii="Times New Roman" w:hAnsi="Times New Roman"/>
                <w:color w:val="000000" w:themeColor="text1"/>
                <w:sz w:val="26"/>
                <w:szCs w:val="26"/>
                <w:lang w:val="vi-VN"/>
              </w:rPr>
              <w:footnoteReference w:id="6"/>
            </w:r>
          </w:p>
        </w:tc>
      </w:tr>
      <w:tr w:rsidR="00535910" w:rsidRPr="00535910" w14:paraId="5C5126F8" w14:textId="77777777" w:rsidTr="006B7103">
        <w:tc>
          <w:tcPr>
            <w:tcW w:w="1135" w:type="dxa"/>
            <w:vAlign w:val="center"/>
          </w:tcPr>
          <w:p w14:paraId="261F78F1" w14:textId="2DA637C5" w:rsidR="00B80469" w:rsidRPr="00535910" w:rsidRDefault="000A209F" w:rsidP="00B80469">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7</w:t>
            </w:r>
          </w:p>
        </w:tc>
        <w:tc>
          <w:tcPr>
            <w:tcW w:w="2126" w:type="dxa"/>
            <w:vAlign w:val="center"/>
          </w:tcPr>
          <w:p w14:paraId="206F82F4" w14:textId="26CBAAA8"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w:t>
            </w:r>
            <w:r w:rsidRPr="00535910">
              <w:rPr>
                <w:rFonts w:ascii="Times New Roman" w:hAnsi="Times New Roman"/>
                <w:color w:val="000000" w:themeColor="text1"/>
                <w:sz w:val="26"/>
                <w:szCs w:val="26"/>
                <w:lang w:eastAsia="vi-VN"/>
              </w:rPr>
              <w:t>TTPVHCC</w:t>
            </w:r>
          </w:p>
        </w:tc>
        <w:tc>
          <w:tcPr>
            <w:tcW w:w="9922" w:type="dxa"/>
            <w:vAlign w:val="center"/>
          </w:tcPr>
          <w:p w14:paraId="6E5EAFB1" w14:textId="77777777" w:rsidR="00B80469" w:rsidRPr="00535910" w:rsidRDefault="00B80469" w:rsidP="00B80469">
            <w:pPr>
              <w:spacing w:before="120" w:after="120"/>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p w14:paraId="70FF9677" w14:textId="41871023" w:rsidR="00B80469" w:rsidRPr="00535910" w:rsidRDefault="00B80469" w:rsidP="00B80469">
            <w:pPr>
              <w:spacing w:before="120" w:line="245" w:lineRule="auto"/>
              <w:jc w:val="both"/>
              <w:rPr>
                <w:rFonts w:ascii="Times New Roman" w:hAnsi="Times New Roman"/>
                <w:iCs/>
                <w:color w:val="000000" w:themeColor="text1"/>
                <w:sz w:val="26"/>
                <w:szCs w:val="26"/>
                <w:lang w:val="nl-NL"/>
              </w:rPr>
            </w:pPr>
            <w:r w:rsidRPr="00535910">
              <w:rPr>
                <w:rFonts w:ascii="Times New Roman" w:hAnsi="Times New Roman"/>
                <w:color w:val="000000" w:themeColor="text1"/>
                <w:sz w:val="26"/>
                <w:szCs w:val="26"/>
                <w:lang w:val="sv-SE" w:eastAsia="ar-SA"/>
              </w:rPr>
              <w:t xml:space="preserve"> </w:t>
            </w:r>
          </w:p>
        </w:tc>
        <w:tc>
          <w:tcPr>
            <w:tcW w:w="1415" w:type="dxa"/>
            <w:vAlign w:val="center"/>
          </w:tcPr>
          <w:p w14:paraId="183C4C8B" w14:textId="1336AAE9"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02 giờ làm việc</w:t>
            </w:r>
          </w:p>
        </w:tc>
      </w:tr>
      <w:tr w:rsidR="00535910" w:rsidRPr="00535910" w14:paraId="344C5565" w14:textId="77777777" w:rsidTr="006B7103">
        <w:tc>
          <w:tcPr>
            <w:tcW w:w="1135" w:type="dxa"/>
            <w:vAlign w:val="center"/>
          </w:tcPr>
          <w:p w14:paraId="7194BAFA" w14:textId="77777777" w:rsidR="00B80469" w:rsidRPr="00535910" w:rsidRDefault="00B80469" w:rsidP="00B80469">
            <w:pPr>
              <w:spacing w:before="80" w:after="80"/>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2126" w:type="dxa"/>
            <w:vAlign w:val="center"/>
          </w:tcPr>
          <w:p w14:paraId="71D5FFF4" w14:textId="77777777"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9922" w:type="dxa"/>
            <w:vAlign w:val="center"/>
          </w:tcPr>
          <w:p w14:paraId="39C92CA7" w14:textId="77777777" w:rsidR="00B80469" w:rsidRPr="00535910" w:rsidRDefault="00B80469" w:rsidP="00B80469">
            <w:pPr>
              <w:spacing w:before="120" w:line="245" w:lineRule="auto"/>
              <w:jc w:val="both"/>
              <w:rPr>
                <w:rFonts w:ascii="Times New Roman" w:hAnsi="Times New Roman"/>
                <w:color w:val="000000" w:themeColor="text1"/>
                <w:spacing w:val="-4"/>
                <w:sz w:val="26"/>
                <w:szCs w:val="26"/>
                <w:lang w:val="sv-SE" w:eastAsia="ar-SA"/>
              </w:rPr>
            </w:pPr>
            <w:r w:rsidRPr="00535910">
              <w:rPr>
                <w:rFonts w:ascii="Times New Roman" w:hAnsi="Times New Roman"/>
                <w:color w:val="000000" w:themeColor="text1"/>
                <w:spacing w:val="-4"/>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75C2C3A1" w14:textId="77777777" w:rsidR="00B80469" w:rsidRPr="00535910" w:rsidRDefault="00B80469" w:rsidP="00B80469">
            <w:pPr>
              <w:spacing w:before="120" w:line="245"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415" w:type="dxa"/>
            <w:vAlign w:val="center"/>
          </w:tcPr>
          <w:p w14:paraId="4BD7E3D6" w14:textId="77777777" w:rsidR="00B80469" w:rsidRPr="00535910" w:rsidRDefault="00B80469" w:rsidP="00B80469">
            <w:pPr>
              <w:spacing w:before="80" w:after="80"/>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sv-SE"/>
              </w:rPr>
              <w:t>Không tính vào thời gian giải quyết</w:t>
            </w:r>
          </w:p>
        </w:tc>
      </w:tr>
      <w:tr w:rsidR="00535910" w:rsidRPr="00535910" w14:paraId="01076CE7" w14:textId="77777777" w:rsidTr="006B7103">
        <w:trPr>
          <w:trHeight w:val="446"/>
        </w:trPr>
        <w:tc>
          <w:tcPr>
            <w:tcW w:w="13183" w:type="dxa"/>
            <w:gridSpan w:val="3"/>
            <w:vAlign w:val="center"/>
          </w:tcPr>
          <w:p w14:paraId="6F74D68F" w14:textId="77777777" w:rsidR="00B80469" w:rsidRPr="00535910" w:rsidRDefault="00B80469" w:rsidP="00B80469">
            <w:pPr>
              <w:spacing w:before="120" w:line="245" w:lineRule="auto"/>
              <w:jc w:val="center"/>
              <w:rPr>
                <w:rFonts w:ascii="Times New Roman" w:hAnsi="Times New Roman"/>
                <w:color w:val="000000" w:themeColor="text1"/>
                <w:sz w:val="26"/>
                <w:szCs w:val="26"/>
                <w:lang w:val="sv-SE" w:eastAsia="ar-SA"/>
              </w:rPr>
            </w:pPr>
            <w:r w:rsidRPr="00535910">
              <w:rPr>
                <w:rFonts w:ascii="Times New Roman" w:hAnsi="Times New Roman"/>
                <w:b/>
                <w:color w:val="000000" w:themeColor="text1"/>
                <w:sz w:val="26"/>
                <w:szCs w:val="26"/>
              </w:rPr>
              <w:t xml:space="preserve">                                            Tổng thời gian giải quyết TTHC </w:t>
            </w:r>
          </w:p>
        </w:tc>
        <w:tc>
          <w:tcPr>
            <w:tcW w:w="1415" w:type="dxa"/>
            <w:vAlign w:val="center"/>
          </w:tcPr>
          <w:p w14:paraId="7058281A" w14:textId="4F3EEBC4" w:rsidR="00B80469" w:rsidRPr="00535910" w:rsidRDefault="009D4B7A" w:rsidP="00B80469">
            <w:pPr>
              <w:spacing w:before="20" w:after="20"/>
              <w:ind w:left="-57" w:right="-57"/>
              <w:jc w:val="center"/>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rPr>
              <w:t>64</w:t>
            </w:r>
            <w:r w:rsidR="00B80469" w:rsidRPr="00535910">
              <w:rPr>
                <w:rFonts w:ascii="Times New Roman" w:hAnsi="Times New Roman"/>
                <w:b/>
                <w:color w:val="000000" w:themeColor="text1"/>
                <w:sz w:val="26"/>
                <w:szCs w:val="26"/>
                <w:lang w:val="vi-VN"/>
              </w:rPr>
              <w:t xml:space="preserve"> </w:t>
            </w:r>
            <w:r w:rsidR="00B80469" w:rsidRPr="00535910">
              <w:rPr>
                <w:rFonts w:ascii="Times New Roman" w:hAnsi="Times New Roman"/>
                <w:b/>
                <w:color w:val="000000" w:themeColor="text1"/>
                <w:sz w:val="26"/>
                <w:szCs w:val="26"/>
              </w:rPr>
              <w:t>ngày làm việc</w:t>
            </w:r>
            <w:r w:rsidR="00B80469" w:rsidRPr="00535910">
              <w:rPr>
                <w:rStyle w:val="FootnoteReference"/>
                <w:rFonts w:ascii="Times New Roman" w:hAnsi="Times New Roman"/>
                <w:b/>
                <w:color w:val="000000" w:themeColor="text1"/>
                <w:sz w:val="26"/>
                <w:szCs w:val="26"/>
              </w:rPr>
              <w:footnoteReference w:id="7"/>
            </w:r>
            <w:r w:rsidR="00B80469" w:rsidRPr="00535910">
              <w:rPr>
                <w:rFonts w:ascii="Times New Roman" w:hAnsi="Times New Roman"/>
                <w:b/>
                <w:color w:val="000000" w:themeColor="text1"/>
                <w:sz w:val="26"/>
                <w:szCs w:val="26"/>
              </w:rPr>
              <w:t xml:space="preserve"> </w:t>
            </w:r>
          </w:p>
        </w:tc>
      </w:tr>
    </w:tbl>
    <w:p w14:paraId="4BA0BD90" w14:textId="2C60D9F0" w:rsidR="00F30C4E" w:rsidRPr="00535910" w:rsidRDefault="00F30C4E" w:rsidP="006B7103">
      <w:pPr>
        <w:spacing w:after="0" w:line="240" w:lineRule="auto"/>
        <w:rPr>
          <w:b/>
          <w:bCs/>
          <w:color w:val="000000" w:themeColor="text1"/>
          <w:lang w:val="vi-VN"/>
        </w:rPr>
      </w:pPr>
    </w:p>
    <w:p w14:paraId="2251389F" w14:textId="77777777" w:rsidR="00F30C4E" w:rsidRPr="00535910" w:rsidRDefault="00F30C4E" w:rsidP="005D7FB5">
      <w:pPr>
        <w:spacing w:after="0" w:line="240" w:lineRule="auto"/>
        <w:jc w:val="center"/>
        <w:rPr>
          <w:b/>
          <w:bCs/>
          <w:color w:val="000000" w:themeColor="text1"/>
          <w:lang w:val="vi-VN"/>
        </w:rPr>
      </w:pPr>
    </w:p>
    <w:p w14:paraId="142CD515" w14:textId="77777777" w:rsidR="00A562F2" w:rsidRPr="00535910" w:rsidRDefault="00A562F2" w:rsidP="006B7103">
      <w:pPr>
        <w:spacing w:after="0" w:line="240" w:lineRule="auto"/>
        <w:rPr>
          <w:b/>
          <w:bCs/>
          <w:color w:val="000000" w:themeColor="text1"/>
          <w:lang w:val="vi-VN"/>
        </w:rPr>
        <w:sectPr w:rsidR="00A562F2" w:rsidRPr="00535910" w:rsidSect="00EF0098">
          <w:pgSz w:w="16838" w:h="11906" w:orient="landscape" w:code="9"/>
          <w:pgMar w:top="1021" w:right="851" w:bottom="1021" w:left="1701" w:header="567" w:footer="567" w:gutter="0"/>
          <w:pgNumType w:start="26"/>
          <w:cols w:space="708"/>
          <w:titlePg/>
          <w:docGrid w:linePitch="381"/>
        </w:sectPr>
      </w:pPr>
    </w:p>
    <w:p w14:paraId="1D40F6D9" w14:textId="77777777" w:rsidR="00A562F2" w:rsidRPr="00535910" w:rsidRDefault="00A562F2" w:rsidP="00A562F2">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604A93C2" w14:textId="77777777" w:rsidR="00A562F2" w:rsidRPr="00535910" w:rsidRDefault="00A562F2" w:rsidP="00A562F2">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65CF587B" w14:textId="462C931A" w:rsidR="005D7FB5" w:rsidRPr="00535910" w:rsidRDefault="005D7FB5" w:rsidP="005D7FB5">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XIN THÔI QUỐC TỊCH VIỆT NAM</w:t>
      </w:r>
    </w:p>
    <w:p w14:paraId="4B26D646" w14:textId="77777777" w:rsidR="005D7FB5" w:rsidRPr="00535910" w:rsidRDefault="005D7FB5" w:rsidP="005D7FB5">
      <w:pPr>
        <w:spacing w:after="0" w:line="240" w:lineRule="auto"/>
        <w:jc w:val="center"/>
        <w:rPr>
          <w:rFonts w:ascii="Times New Roman" w:hAnsi="Times New Roman"/>
          <w:b/>
          <w:bCs/>
          <w:color w:val="000000" w:themeColor="text1"/>
          <w:sz w:val="26"/>
          <w:szCs w:val="26"/>
        </w:rPr>
      </w:pPr>
    </w:p>
    <w:p w14:paraId="5E825E7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I. Thông tin về người xin thôi quốc tịch Việt Nam</w:t>
      </w:r>
    </w:p>
    <w:p w14:paraId="4A6FF29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Ảnh 4 x 6 và chụp không quá 6 tháng;</w:t>
      </w:r>
    </w:p>
    <w:p w14:paraId="43BB985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Họ, chữ đệm và tên;</w:t>
      </w:r>
    </w:p>
    <w:p w14:paraId="0ED07F54"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Giới tính;</w:t>
      </w:r>
    </w:p>
    <w:p w14:paraId="6FB169B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Ngày, tháng, năm sinh (tách biệt riêng 03 trường thông tin ngày, tháng, năm sinh; hệ thống tự động chuyển nội dung từ số sang ghi bằng chữ);</w:t>
      </w:r>
    </w:p>
    <w:p w14:paraId="0430A3A4"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Số định danh cá nhân/số Giấy chứng minh nhân dân/số thẻ Căn cước công dân/số thẻ căn cước/số căn cước điện tử (nếu có): số, ngày, tháng, năm cấp, cơ quan cấp; bản chụp đính kèm;</w:t>
      </w:r>
    </w:p>
    <w:p w14:paraId="59027343"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Nơi sinh;</w:t>
      </w:r>
    </w:p>
    <w:p w14:paraId="4E0CC36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(7)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5AB04B9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Hộ chiếu Việt Nam (số, ngày, tháng, năm cấp, cơ quan cấp; bản chụp đính kèm);</w:t>
      </w:r>
    </w:p>
    <w:p w14:paraId="385184A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(9) Nơi cư trú (nơi thường trú/nơi tạm trú/nơi đang sinh sống);</w:t>
      </w:r>
    </w:p>
    <w:p w14:paraId="2A5BB4F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Quốc tịch nước ngoài (nếu có);</w:t>
      </w:r>
    </w:p>
    <w:p w14:paraId="1B3B4D7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Ngày, tháng, năm xuất cảnh (nếu có) (tách biệt riêng 03 trường thông tin ngày, tháng, năm);</w:t>
      </w:r>
    </w:p>
    <w:p w14:paraId="4D16A15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Lý do xuất cảnh;</w:t>
      </w:r>
    </w:p>
    <w:p w14:paraId="783991A0"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Nơi cư trú tại Việt Nam trước khi xuất cảnh (nếu có): (nơi đã thường trú/nơi đã tạm trú/nơi đã sinh sống);</w:t>
      </w:r>
    </w:p>
    <w:p w14:paraId="53949857" w14:textId="77777777" w:rsidR="005D7FB5" w:rsidRPr="00535910" w:rsidRDefault="005D7FB5" w:rsidP="005D7FB5">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Lý do xin thôi quốc tịch Việt Nam;</w:t>
      </w:r>
    </w:p>
    <w:p w14:paraId="06A52D22"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II. Thông tin về con chưa thành niên sinh sống cùng xin thôi quốc tịch Việt Nam </w:t>
      </w:r>
    </w:p>
    <w:p w14:paraId="09C11792"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Con thứ nhất:</w:t>
      </w:r>
    </w:p>
    <w:p w14:paraId="4FB1E194"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Ảnh 4 x 6 và chụp không quá 6 tháng;</w:t>
      </w:r>
    </w:p>
    <w:p w14:paraId="7627C4A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(16) Họ, chữ đệm và tên;</w:t>
      </w:r>
    </w:p>
    <w:p w14:paraId="6EB11FD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(17) Giới tính; </w:t>
      </w:r>
    </w:p>
    <w:p w14:paraId="1C1FC38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Ngày, tháng, năm sinh (tách biệt riêng 03 trường thông tin ngày, tháng, năm sinh; hệ thống tự động chuyển nội dung từ số sang ghi bằng chữ);</w:t>
      </w:r>
    </w:p>
    <w:p w14:paraId="099D5AC8"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Số định danh cá nhân/số Giấy chứng minh nhân dân/số thẻ Căn cước công dân/số thẻ căn cước/số căn cước điện tử (nếu có): số, ngày, tháng, năm cấp, cơ quan cấp; bản chụp đính kèm;</w:t>
      </w:r>
    </w:p>
    <w:p w14:paraId="74B04F5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Nơi sinh;</w:t>
      </w:r>
    </w:p>
    <w:p w14:paraId="2AE1C98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(21)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32FC132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Hộ chiếu Việt Nam (số, ngày, tháng, năm cấp, cơ quan cấp; bản chụp đính kèm);</w:t>
      </w:r>
    </w:p>
    <w:p w14:paraId="0B78CA3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(23) Nơi cư trú (nơi thường trú/nơi tạm trú/nơi đang sinh sống);</w:t>
      </w:r>
    </w:p>
    <w:p w14:paraId="33F184A8"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(24) Quốc tịch nước ngoài (nếu có);</w:t>
      </w:r>
    </w:p>
    <w:p w14:paraId="537AE61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(25) Ngày, tháng, năm xuất cảnh (nếu có) (tách biệt riêng 03 trường thông tin ngày, tháng, năm);</w:t>
      </w:r>
    </w:p>
    <w:p w14:paraId="2CDAD28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(26) Lý do xuất cảnh;</w:t>
      </w:r>
    </w:p>
    <w:p w14:paraId="61CA9540"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(27) Nơi cư trú tại Việt Nam trước khi xuất cảnh (nếu có): (nơi đã thường trú/nơi đã tạm trú/nơi đã sinh sống);</w:t>
      </w:r>
    </w:p>
    <w:p w14:paraId="33CC91CA" w14:textId="77777777" w:rsidR="005D7FB5" w:rsidRPr="00535910" w:rsidRDefault="005D7FB5" w:rsidP="005D7FB5">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w:t>
      </w:r>
    </w:p>
    <w:p w14:paraId="4A01CE8B" w14:textId="77777777" w:rsidR="005D7FB5" w:rsidRPr="00535910" w:rsidRDefault="005D7FB5" w:rsidP="005D7FB5">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w:t>
      </w:r>
    </w:p>
    <w:p w14:paraId="425D945F" w14:textId="77777777" w:rsidR="005D7FB5" w:rsidRPr="00535910" w:rsidRDefault="005D7FB5" w:rsidP="005D7FB5">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1B11CD3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14FB770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E110CA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xin thôi quốc tịch Việt Nam nhận bản điện tử Quyết định cho thôi quốc tịch Việt Nam.</w:t>
      </w:r>
    </w:p>
    <w:p w14:paraId="3F1FFBE0"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xin thôi quốc tịch Việt Nam khi đã hoàn tất thủ tục thôi quốc tịch Việt Nam tại cơ quan thụ lý hồ sơ.</w:t>
      </w:r>
    </w:p>
    <w:p w14:paraId="490E8E9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p>
    <w:p w14:paraId="4E8175B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p>
    <w:p w14:paraId="578D200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p>
    <w:p w14:paraId="5C11A73F" w14:textId="77777777" w:rsidR="005D7FB5" w:rsidRPr="00535910" w:rsidRDefault="005D7FB5" w:rsidP="005D7FB5">
      <w:pPr>
        <w:autoSpaceDE w:val="0"/>
        <w:autoSpaceDN w:val="0"/>
        <w:spacing w:after="0" w:line="240" w:lineRule="auto"/>
        <w:jc w:val="both"/>
        <w:rPr>
          <w:color w:val="000000" w:themeColor="text1"/>
        </w:rPr>
      </w:pPr>
    </w:p>
    <w:p w14:paraId="2C49F068" w14:textId="77777777" w:rsidR="005D7FB5" w:rsidRPr="00535910" w:rsidRDefault="005D7FB5" w:rsidP="005D7FB5">
      <w:pPr>
        <w:autoSpaceDE w:val="0"/>
        <w:autoSpaceDN w:val="0"/>
        <w:spacing w:before="120" w:line="288" w:lineRule="auto"/>
        <w:jc w:val="both"/>
        <w:rPr>
          <w:color w:val="000000" w:themeColor="text1"/>
        </w:rPr>
      </w:pPr>
    </w:p>
    <w:p w14:paraId="2B989B6D" w14:textId="77777777" w:rsidR="005D7FB5" w:rsidRPr="00535910" w:rsidRDefault="005D7FB5" w:rsidP="005D7FB5">
      <w:pPr>
        <w:autoSpaceDE w:val="0"/>
        <w:autoSpaceDN w:val="0"/>
        <w:spacing w:before="120" w:line="288" w:lineRule="auto"/>
        <w:jc w:val="both"/>
        <w:rPr>
          <w:color w:val="000000" w:themeColor="text1"/>
        </w:rPr>
      </w:pPr>
    </w:p>
    <w:p w14:paraId="188F6FAE" w14:textId="77777777" w:rsidR="005D7FB5" w:rsidRPr="00535910" w:rsidRDefault="005D7FB5" w:rsidP="005D7FB5">
      <w:pPr>
        <w:autoSpaceDE w:val="0"/>
        <w:autoSpaceDN w:val="0"/>
        <w:spacing w:before="120" w:line="288" w:lineRule="auto"/>
        <w:jc w:val="both"/>
        <w:rPr>
          <w:color w:val="000000" w:themeColor="text1"/>
        </w:rPr>
      </w:pPr>
    </w:p>
    <w:p w14:paraId="51BC19D6" w14:textId="77777777" w:rsidR="005D7FB5" w:rsidRPr="00535910" w:rsidRDefault="005D7FB5" w:rsidP="005D7FB5">
      <w:pPr>
        <w:autoSpaceDE w:val="0"/>
        <w:autoSpaceDN w:val="0"/>
        <w:spacing w:before="120" w:line="288" w:lineRule="auto"/>
        <w:jc w:val="both"/>
        <w:rPr>
          <w:color w:val="000000" w:themeColor="text1"/>
        </w:rPr>
      </w:pPr>
    </w:p>
    <w:p w14:paraId="3838065A" w14:textId="77777777" w:rsidR="005D7FB5" w:rsidRPr="00535910" w:rsidRDefault="005D7FB5" w:rsidP="005D7FB5">
      <w:pPr>
        <w:autoSpaceDE w:val="0"/>
        <w:autoSpaceDN w:val="0"/>
        <w:spacing w:before="120" w:line="288" w:lineRule="auto"/>
        <w:jc w:val="both"/>
        <w:rPr>
          <w:color w:val="000000" w:themeColor="text1"/>
        </w:rPr>
      </w:pPr>
    </w:p>
    <w:p w14:paraId="58587BD7" w14:textId="77777777" w:rsidR="005D7FB5" w:rsidRPr="00535910" w:rsidRDefault="005D7FB5" w:rsidP="005D7FB5">
      <w:pPr>
        <w:autoSpaceDE w:val="0"/>
        <w:autoSpaceDN w:val="0"/>
        <w:spacing w:before="120" w:line="288" w:lineRule="auto"/>
        <w:jc w:val="both"/>
        <w:rPr>
          <w:color w:val="000000" w:themeColor="text1"/>
        </w:rPr>
      </w:pPr>
    </w:p>
    <w:p w14:paraId="5593DC71" w14:textId="77777777" w:rsidR="005D7FB5" w:rsidRPr="00535910" w:rsidRDefault="005D7FB5" w:rsidP="005D7FB5">
      <w:pPr>
        <w:autoSpaceDE w:val="0"/>
        <w:autoSpaceDN w:val="0"/>
        <w:spacing w:before="120" w:line="288" w:lineRule="auto"/>
        <w:jc w:val="both"/>
        <w:rPr>
          <w:color w:val="000000" w:themeColor="text1"/>
        </w:rPr>
      </w:pPr>
    </w:p>
    <w:p w14:paraId="247CC620" w14:textId="77777777" w:rsidR="005D7FB5" w:rsidRPr="00535910" w:rsidRDefault="005D7FB5" w:rsidP="005D7FB5">
      <w:pPr>
        <w:autoSpaceDE w:val="0"/>
        <w:autoSpaceDN w:val="0"/>
        <w:spacing w:before="120" w:line="288" w:lineRule="auto"/>
        <w:jc w:val="both"/>
        <w:rPr>
          <w:color w:val="000000" w:themeColor="text1"/>
        </w:rPr>
      </w:pPr>
    </w:p>
    <w:p w14:paraId="61C982C1" w14:textId="77777777" w:rsidR="005D7FB5" w:rsidRPr="00535910" w:rsidRDefault="005D7FB5" w:rsidP="005D7FB5">
      <w:pPr>
        <w:autoSpaceDE w:val="0"/>
        <w:autoSpaceDN w:val="0"/>
        <w:spacing w:before="120" w:line="288" w:lineRule="auto"/>
        <w:jc w:val="both"/>
        <w:rPr>
          <w:color w:val="000000" w:themeColor="text1"/>
        </w:rPr>
      </w:pPr>
    </w:p>
    <w:p w14:paraId="0AAA0ABF" w14:textId="77777777" w:rsidR="005D7FB5" w:rsidRPr="00535910" w:rsidRDefault="005D7FB5" w:rsidP="005D7FB5">
      <w:pPr>
        <w:autoSpaceDE w:val="0"/>
        <w:autoSpaceDN w:val="0"/>
        <w:spacing w:before="120" w:line="288" w:lineRule="auto"/>
        <w:jc w:val="both"/>
        <w:rPr>
          <w:color w:val="000000" w:themeColor="text1"/>
        </w:rPr>
      </w:pPr>
    </w:p>
    <w:p w14:paraId="386AF2B1" w14:textId="77777777" w:rsidR="005D7FB5" w:rsidRPr="00535910" w:rsidRDefault="005D7FB5" w:rsidP="005D7FB5">
      <w:pPr>
        <w:autoSpaceDE w:val="0"/>
        <w:autoSpaceDN w:val="0"/>
        <w:spacing w:before="120" w:line="288" w:lineRule="auto"/>
        <w:jc w:val="both"/>
        <w:rPr>
          <w:color w:val="000000" w:themeColor="text1"/>
        </w:rPr>
      </w:pPr>
    </w:p>
    <w:p w14:paraId="79ED37B4" w14:textId="7322C5E7" w:rsidR="005D7FB5" w:rsidRPr="00535910" w:rsidRDefault="005D7FB5" w:rsidP="005D7FB5">
      <w:pPr>
        <w:autoSpaceDE w:val="0"/>
        <w:autoSpaceDN w:val="0"/>
        <w:spacing w:before="120" w:line="288" w:lineRule="auto"/>
        <w:jc w:val="both"/>
        <w:rPr>
          <w:color w:val="000000" w:themeColor="text1"/>
        </w:rPr>
      </w:pPr>
    </w:p>
    <w:p w14:paraId="180F1BB7" w14:textId="185DA905" w:rsidR="005D7FB5" w:rsidRPr="00535910" w:rsidRDefault="005D7FB5" w:rsidP="005D7FB5">
      <w:pPr>
        <w:autoSpaceDE w:val="0"/>
        <w:autoSpaceDN w:val="0"/>
        <w:spacing w:before="120" w:line="288" w:lineRule="auto"/>
        <w:jc w:val="both"/>
        <w:rPr>
          <w:color w:val="000000" w:themeColor="text1"/>
        </w:rPr>
      </w:pPr>
    </w:p>
    <w:p w14:paraId="28136AC5" w14:textId="77777777" w:rsidR="00A562F2" w:rsidRPr="00535910" w:rsidRDefault="00A562F2" w:rsidP="00A562F2">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058533A9" w14:textId="5F8560B5" w:rsidR="005D7FB5" w:rsidRPr="00535910" w:rsidRDefault="00A562F2" w:rsidP="00A562F2">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3A12BC6C" w14:textId="77777777" w:rsidR="005D7FB5" w:rsidRPr="00535910" w:rsidRDefault="005D7FB5" w:rsidP="005D7FB5">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XIN THÔI QUỐC TỊCH VIỆT NAM</w:t>
      </w:r>
      <w:r w:rsidRPr="00535910">
        <w:rPr>
          <w:rFonts w:ascii="Times New Roman" w:hAnsi="Times New Roman"/>
          <w:b/>
          <w:bCs/>
          <w:color w:val="000000" w:themeColor="text1"/>
          <w:sz w:val="26"/>
          <w:szCs w:val="26"/>
        </w:rPr>
        <w:br/>
        <w:t xml:space="preserve">(Dành cho người đại diện theo pháp luật làm </w:t>
      </w:r>
    </w:p>
    <w:p w14:paraId="7BD35D50" w14:textId="77777777" w:rsidR="005D7FB5" w:rsidRPr="00535910" w:rsidRDefault="005D7FB5" w:rsidP="005D7FB5">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Đơn xin thôi quốc tịch Việt Nam cho người được đại diện)</w:t>
      </w:r>
    </w:p>
    <w:p w14:paraId="76AFBD58" w14:textId="77777777" w:rsidR="005D7FB5" w:rsidRPr="00535910" w:rsidRDefault="005D7FB5" w:rsidP="005D7FB5">
      <w:pPr>
        <w:spacing w:after="0" w:line="240" w:lineRule="auto"/>
        <w:jc w:val="center"/>
        <w:rPr>
          <w:rFonts w:ascii="Times New Roman" w:hAnsi="Times New Roman"/>
          <w:b/>
          <w:bCs/>
          <w:color w:val="000000" w:themeColor="text1"/>
          <w:sz w:val="26"/>
          <w:szCs w:val="26"/>
        </w:rPr>
      </w:pPr>
    </w:p>
    <w:p w14:paraId="4EFFDFC4"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 Thông tin người đại diện theo pháp luật</w:t>
      </w:r>
    </w:p>
    <w:p w14:paraId="4938335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Họ, chữ đệm và tên;</w:t>
      </w:r>
    </w:p>
    <w:p w14:paraId="0C16D2A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Giới tính;</w:t>
      </w:r>
    </w:p>
    <w:p w14:paraId="629CD53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Ngày, tháng, năm sinh (tách biệt riêng 03 trường thông tin ngày, tháng, năm sinh; hệ thống tự động chuyển nội dung từ số sang ghi bằng chữ);</w:t>
      </w:r>
    </w:p>
    <w:p w14:paraId="35ABA84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Số định danh cá nhân/số thẻ Căn cước công dân/số thẻ căn cước/số căn cước điện tử (nếu có): số, ngày, tháng, năm cấp, cơ quan cấp; bản chụp đính kèm;</w:t>
      </w:r>
    </w:p>
    <w:p w14:paraId="156429E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Nơi sinh;</w:t>
      </w:r>
    </w:p>
    <w:p w14:paraId="3EA74E0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Quốc tịch;</w:t>
      </w:r>
    </w:p>
    <w:p w14:paraId="3369C36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(7) Giấy tờ tùy thân: Loại giấy tờ sử dụng (Hộ chiếu/Giấy tờ hợp lệ thay thế); số, ngày, tháng, năm cấp, cơ quan cấp; bản chụp đính kèm;</w:t>
      </w:r>
    </w:p>
    <w:p w14:paraId="7B7A243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Nơi cư trú (nơi thường trú/nơi tạm trú/nơi đang sinh sống);</w:t>
      </w:r>
    </w:p>
    <w:p w14:paraId="17CCAEC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(9) </w:t>
      </w:r>
      <w:r w:rsidRPr="00535910">
        <w:rPr>
          <w:rFonts w:ascii="Times New Roman" w:hAnsi="Times New Roman"/>
          <w:color w:val="000000" w:themeColor="text1"/>
          <w:spacing w:val="-4"/>
          <w:sz w:val="26"/>
          <w:szCs w:val="26"/>
        </w:rPr>
        <w:t>Quan hệ giữa người đại diện theo pháp luật và người được đại diện;</w:t>
      </w:r>
    </w:p>
    <w:p w14:paraId="225A86FA"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II. Thông tin về người xin thôi quốc tịch Việt Nam</w:t>
      </w:r>
    </w:p>
    <w:p w14:paraId="05F8E783"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thứ nhất xin thôi quốc tịch Việt Nam:</w:t>
      </w:r>
    </w:p>
    <w:p w14:paraId="38D6330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Ảnh 4 x 6 và chụp không quá 6 tháng;</w:t>
      </w:r>
    </w:p>
    <w:p w14:paraId="0C70745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Họ, chữ đệm và tên;</w:t>
      </w:r>
    </w:p>
    <w:p w14:paraId="512C6E3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Giới tính;</w:t>
      </w:r>
    </w:p>
    <w:p w14:paraId="308E40A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Ngày, tháng, năm sinh (tách biệt riêng 03 trường thông tin ngày, tháng, năm sinh; hệ thống tự động chuyển nội dung từ số sang ghi bằng chữ);</w:t>
      </w:r>
    </w:p>
    <w:p w14:paraId="5C53115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Số định danh cá nhân/số Giấy chứng minh nhân dân/số thẻ Căn cước công dân/số thẻ căn cước/số căn cước điện tử (nếu có): số, ngày, tháng, năm cấp, cơ quan cấp; bản chụp đính kèm;</w:t>
      </w:r>
    </w:p>
    <w:p w14:paraId="79CE470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Nơi sinh;</w:t>
      </w:r>
    </w:p>
    <w:p w14:paraId="79877F0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(16)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5E21254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(17) Hộ chiếu Việt Nam (số, ngày, tháng, năm cấp, cơ quan cấp; bản chụp đính kèm);</w:t>
      </w:r>
    </w:p>
    <w:p w14:paraId="389F163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Nơi cư trú (nơi thường trú/nơi tạm trú/nơi đang sinh sống);</w:t>
      </w:r>
    </w:p>
    <w:p w14:paraId="4A250404"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Quốc tịch nước ngoài (nếu có);</w:t>
      </w:r>
    </w:p>
    <w:p w14:paraId="0917EFD6"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Ngày, tháng, năm xuất cảnh (nếu có) (tách biệt riêng 03 trường thông tin ngày, tháng, năm);</w:t>
      </w:r>
    </w:p>
    <w:p w14:paraId="7658AB2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(21) Lý do xuất cảnh;</w:t>
      </w:r>
    </w:p>
    <w:p w14:paraId="42ABAD4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Nơi cư trú tại Việt Nam trước khi xuất cảnh (nếu có): (nơi đã thường trú/nơi đã tạm trú/nơi đã sinh sống);</w:t>
      </w:r>
    </w:p>
    <w:p w14:paraId="4F240F41" w14:textId="77777777" w:rsidR="005D7FB5" w:rsidRPr="00535910" w:rsidRDefault="005D7FB5" w:rsidP="005D7FB5">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(23) Lý do xin thôi quốc tịch Việt Nam;</w:t>
      </w:r>
    </w:p>
    <w:p w14:paraId="356A17D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thứ hai xin thôi quốc tịch Việt Nam:</w:t>
      </w:r>
    </w:p>
    <w:p w14:paraId="42225EA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(24) Ảnh 4 x 6 và chụp không quá 6 tháng;</w:t>
      </w:r>
    </w:p>
    <w:p w14:paraId="3B96706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(25) Họ, chữ đệm và tên;</w:t>
      </w:r>
    </w:p>
    <w:p w14:paraId="1562242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(26) Giới tính;</w:t>
      </w:r>
    </w:p>
    <w:p w14:paraId="71121A73"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(27) Ngày, tháng, năm sinh (tách biệt riêng 03 trường thông tin ngày, tháng, năm sinh; hệ thống tự động chuyển nội dung từ số sang ghi bằng chữ);</w:t>
      </w:r>
    </w:p>
    <w:p w14:paraId="5E8D9AA6"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(28) Số định danh cá nhân/số Giấy chứng minh nhân dân/số thẻ Căn cước công dân/số thẻ căn cước/số căn cước điện tử (nếu có): số, ngày, tháng, năm cấp, cơ quan cấp; bản chụp đính kèm;</w:t>
      </w:r>
    </w:p>
    <w:p w14:paraId="7972A94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(29) Nơi sinh;</w:t>
      </w:r>
    </w:p>
    <w:p w14:paraId="3ED59E0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(30)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241C4F1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(31) Hộ chiếu Việt Nam (số, ngày, tháng, năm cấp, cơ quan cấp; bản chụp đính kèm);</w:t>
      </w:r>
    </w:p>
    <w:p w14:paraId="6D12989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(32) Nơi cư trú (nơi thường trú/nơi tạm trú/nơi đang sinh sống);</w:t>
      </w:r>
    </w:p>
    <w:p w14:paraId="7D75C3E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(33) Quốc tịch nước ngoài (nếu có);</w:t>
      </w:r>
    </w:p>
    <w:p w14:paraId="29E890E4"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(34) Ngày, tháng, năm xuất cảnh (nếu có) (tách biệt riêng 03 trường thông tin ngày, tháng, năm);</w:t>
      </w:r>
    </w:p>
    <w:p w14:paraId="5A0B41E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(35) Lý do xuất cảnh;</w:t>
      </w:r>
    </w:p>
    <w:p w14:paraId="7CED561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(36) Nơi cư trú tại Việt Nam trước khi xuất cảnh (nếu có): (nơi đã thường trú/nơi đã tạm trú/nơi đã sinh sống);</w:t>
      </w:r>
    </w:p>
    <w:p w14:paraId="380DDD78" w14:textId="77777777" w:rsidR="005D7FB5" w:rsidRPr="00535910" w:rsidRDefault="005D7FB5" w:rsidP="005D7FB5">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(37) Lý do xin thôi quốc tịch Việt Nam;</w:t>
      </w:r>
    </w:p>
    <w:p w14:paraId="06F62854" w14:textId="77777777" w:rsidR="005D7FB5" w:rsidRPr="00535910" w:rsidRDefault="005D7FB5" w:rsidP="005D7FB5">
      <w:pPr>
        <w:spacing w:after="0" w:line="240" w:lineRule="auto"/>
        <w:jc w:val="both"/>
        <w:rPr>
          <w:rFonts w:ascii="Times New Roman" w:hAnsi="Times New Roman"/>
          <w:b/>
          <w:color w:val="000000" w:themeColor="text1"/>
          <w:sz w:val="26"/>
          <w:szCs w:val="26"/>
        </w:rPr>
      </w:pPr>
      <w:r w:rsidRPr="00535910">
        <w:rPr>
          <w:rFonts w:ascii="Times New Roman" w:hAnsi="Times New Roman"/>
          <w:b/>
          <w:bCs/>
          <w:color w:val="000000" w:themeColor="text1"/>
          <w:sz w:val="26"/>
          <w:szCs w:val="26"/>
        </w:rPr>
        <w:t xml:space="preserve">Người thứ xin thôi quốc tịch Việt Nam </w:t>
      </w:r>
    </w:p>
    <w:p w14:paraId="2C75C8ED" w14:textId="77777777" w:rsidR="005D7FB5" w:rsidRPr="00535910" w:rsidRDefault="005D7FB5" w:rsidP="005D7FB5">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w:t>
      </w:r>
    </w:p>
    <w:p w14:paraId="3DA9FE98" w14:textId="77777777" w:rsidR="005D7FB5" w:rsidRPr="00535910" w:rsidRDefault="005D7FB5" w:rsidP="005D7FB5">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3D98E68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2DD0DD0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0BC256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xin thôi quốc tịch Việt Nam nhận bản điện tử Quyết định cho thôi quốc tịch Việt Nam.</w:t>
      </w:r>
    </w:p>
    <w:p w14:paraId="0CF4457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xin thôi quốc tịch Việt Nam khi đã hoàn tất thủ tục thôi quốc tịch Việt Nam tại cơ quan thụ lý hồ sơ.</w:t>
      </w:r>
    </w:p>
    <w:p w14:paraId="121A175D" w14:textId="77777777" w:rsidR="005D7FB5" w:rsidRPr="00535910" w:rsidRDefault="005D7FB5" w:rsidP="005D7FB5">
      <w:pPr>
        <w:autoSpaceDE w:val="0"/>
        <w:autoSpaceDN w:val="0"/>
        <w:spacing w:after="0" w:line="240" w:lineRule="auto"/>
        <w:jc w:val="both"/>
        <w:rPr>
          <w:color w:val="000000" w:themeColor="text1"/>
        </w:rPr>
      </w:pPr>
    </w:p>
    <w:p w14:paraId="0DFF0D8D" w14:textId="77777777" w:rsidR="005D7FB5" w:rsidRPr="00535910" w:rsidRDefault="005D7FB5" w:rsidP="005D7FB5">
      <w:pPr>
        <w:autoSpaceDE w:val="0"/>
        <w:autoSpaceDN w:val="0"/>
        <w:spacing w:before="120" w:line="288" w:lineRule="auto"/>
        <w:jc w:val="both"/>
        <w:rPr>
          <w:color w:val="000000" w:themeColor="text1"/>
        </w:rPr>
      </w:pPr>
    </w:p>
    <w:p w14:paraId="0CB787A2" w14:textId="77777777" w:rsidR="005D7FB5" w:rsidRPr="00535910" w:rsidRDefault="005D7FB5" w:rsidP="005D7FB5">
      <w:pPr>
        <w:autoSpaceDE w:val="0"/>
        <w:autoSpaceDN w:val="0"/>
        <w:spacing w:before="120" w:line="288" w:lineRule="auto"/>
        <w:jc w:val="both"/>
        <w:rPr>
          <w:color w:val="000000" w:themeColor="text1"/>
        </w:rPr>
      </w:pPr>
    </w:p>
    <w:p w14:paraId="77DB082C" w14:textId="77777777" w:rsidR="005D7FB5" w:rsidRPr="00535910" w:rsidRDefault="005D7FB5" w:rsidP="005D7FB5">
      <w:pPr>
        <w:autoSpaceDE w:val="0"/>
        <w:autoSpaceDN w:val="0"/>
        <w:spacing w:before="120" w:line="288" w:lineRule="auto"/>
        <w:jc w:val="both"/>
        <w:rPr>
          <w:color w:val="000000" w:themeColor="text1"/>
        </w:rPr>
      </w:pPr>
    </w:p>
    <w:p w14:paraId="28D57446" w14:textId="3BC3BEC3" w:rsidR="005D7FB5" w:rsidRPr="00535910" w:rsidRDefault="005D7FB5" w:rsidP="005D7FB5">
      <w:pPr>
        <w:autoSpaceDE w:val="0"/>
        <w:autoSpaceDN w:val="0"/>
        <w:spacing w:before="120" w:line="288" w:lineRule="auto"/>
        <w:jc w:val="both"/>
        <w:rPr>
          <w:color w:val="000000" w:themeColor="text1"/>
        </w:rPr>
      </w:pPr>
    </w:p>
    <w:p w14:paraId="5F7A0199" w14:textId="53E91548" w:rsidR="005D7FB5" w:rsidRPr="00535910" w:rsidRDefault="005D7FB5" w:rsidP="005D7FB5">
      <w:pPr>
        <w:autoSpaceDE w:val="0"/>
        <w:autoSpaceDN w:val="0"/>
        <w:spacing w:before="120" w:line="288" w:lineRule="auto"/>
        <w:jc w:val="both"/>
        <w:rPr>
          <w:color w:val="000000" w:themeColor="text1"/>
        </w:rPr>
      </w:pPr>
    </w:p>
    <w:p w14:paraId="1ADBEB81" w14:textId="77777777" w:rsidR="00A562F2" w:rsidRPr="00535910" w:rsidRDefault="00A562F2" w:rsidP="00A562F2">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36D00C66" w14:textId="718643FA" w:rsidR="005D7FB5" w:rsidRPr="00535910" w:rsidRDefault="00A562F2" w:rsidP="00A562F2">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1B2DDDF3" w14:textId="5CCFBFD4" w:rsidR="005D7FB5" w:rsidRPr="00535910" w:rsidRDefault="005D7FB5" w:rsidP="005D7FB5">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BẢN KHAI LÝ LỊCH</w:t>
      </w:r>
    </w:p>
    <w:p w14:paraId="49A86C4C" w14:textId="77777777" w:rsidR="005D7FB5" w:rsidRPr="00535910" w:rsidRDefault="005D7FB5" w:rsidP="005D7FB5">
      <w:pPr>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 Ảnh 4 x 6 và chụp không quá 6 tháng;</w:t>
      </w:r>
    </w:p>
    <w:p w14:paraId="5D4F823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Họ, chữ đệm và tên;</w:t>
      </w:r>
    </w:p>
    <w:p w14:paraId="4E43535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Ngày, tháng, năm sinh (tách biệt riêng 03 trường thông tin ngày, tháng, năm sinh; hệ thống tự động chuyển nội dung từ số sang ghi bằng chữ);</w:t>
      </w:r>
    </w:p>
    <w:p w14:paraId="07E0346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Số định danh cá nhân/số Giấy chứng minh nhân dân/số thẻ Căn cước công dân/số thẻ căn cước/số căn cước điện tử (nếu có): số, ngày, tháng, năm cấp, cơ quan cấp; bản chụp đính kèm;</w:t>
      </w:r>
    </w:p>
    <w:p w14:paraId="3F461A9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Nơi làm việc.</w:t>
      </w:r>
    </w:p>
    <w:p w14:paraId="7F7628C1"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 Tóm tắt về bản thân</w:t>
      </w:r>
    </w:p>
    <w:p w14:paraId="73066C85" w14:textId="77777777" w:rsidR="005D7FB5" w:rsidRPr="00535910" w:rsidRDefault="005D7FB5" w:rsidP="005D7FB5">
      <w:pPr>
        <w:autoSpaceDE w:val="0"/>
        <w:autoSpaceDN w:val="0"/>
        <w:spacing w:after="0" w:line="240" w:lineRule="auto"/>
        <w:jc w:val="both"/>
        <w:rPr>
          <w:rFonts w:ascii="Times New Roman" w:hAnsi="Times New Roman"/>
          <w:bCs/>
          <w:color w:val="000000" w:themeColor="text1"/>
          <w:sz w:val="26"/>
          <w:szCs w:val="26"/>
        </w:rPr>
      </w:pPr>
      <w:r w:rsidRPr="00535910">
        <w:rPr>
          <w:rFonts w:ascii="Times New Roman" w:hAnsi="Times New Roman"/>
          <w:bCs/>
          <w:color w:val="000000" w:themeColor="text1"/>
          <w:sz w:val="26"/>
          <w:szCs w:val="26"/>
        </w:rPr>
        <w:t>(Ghi rõ thông tin từ trước tới nay, quá trình sinh sống, làm gì, ở đâu?)</w:t>
      </w:r>
    </w:p>
    <w:p w14:paraId="587E269F"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II. Tóm tắt về người thân thích</w:t>
      </w:r>
    </w:p>
    <w:p w14:paraId="7A9C88C9"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Ông nội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ông nội là công dân Việt Nam);</w:t>
      </w:r>
    </w:p>
    <w:p w14:paraId="62387DD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Họ, chữ đệm và tên;</w:t>
      </w:r>
    </w:p>
    <w:p w14:paraId="2C4117B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(7) Ngày, tháng, năm sinh (tách biệt riêng 03 trường thông tin ngày, tháng, năm sinh; hệ thống tự động chuyển nội dung từ số sang ghi bằng chữ);</w:t>
      </w:r>
    </w:p>
    <w:p w14:paraId="5836D90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Số định danh cá nhân/số Giấy chứng minh nhân dân/số thẻ Căn cước công dân/số thẻ căn cước/số căn cước điện tử (nếu có): số, ngày, tháng, năm cấp, cơ quan cấp; bản chụp đính kèm;</w:t>
      </w:r>
    </w:p>
    <w:p w14:paraId="4B311226"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(9) Quốc tịch;</w:t>
      </w:r>
    </w:p>
    <w:p w14:paraId="34921A84"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Nơi cư trú (nơi thường trú/nơi tạm trú/nơi đang sinh sống).</w:t>
      </w:r>
    </w:p>
    <w:p w14:paraId="64100435" w14:textId="77777777" w:rsidR="005D7FB5" w:rsidRPr="00535910" w:rsidRDefault="005D7FB5" w:rsidP="005D7FB5">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Bà nội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bà nội là công dân Việt Nam);</w:t>
      </w:r>
    </w:p>
    <w:p w14:paraId="557E3F5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Họ, chữ đệm và tên;</w:t>
      </w:r>
    </w:p>
    <w:p w14:paraId="674FED00"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Ngày, tháng, năm sinh (tách biệt riêng 03 trường thông tin ngày, tháng, năm sinh; hệ thống tự động chuyển nội dung từ số sang ghi bằng chữ);</w:t>
      </w:r>
    </w:p>
    <w:p w14:paraId="00440C6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Số định danh cá nhân/số Giấy chứng minh nhân dân/số thẻ Căn cước công dân/số thẻ căn cước/số căn cước điện tử (nếu có): số, ngày, tháng, năm cấp, cơ quan cấp; bản chụp đính kèm;</w:t>
      </w:r>
    </w:p>
    <w:p w14:paraId="4D9C27A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Quốc tịch;</w:t>
      </w:r>
    </w:p>
    <w:p w14:paraId="7AAAFF66"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Nơi cư trú (nơi thường trú/nơi tạm trú/nơi đang sinh sống).</w:t>
      </w:r>
    </w:p>
    <w:p w14:paraId="0D14D555" w14:textId="77777777" w:rsidR="005D7FB5" w:rsidRPr="00535910" w:rsidRDefault="005D7FB5" w:rsidP="005D7FB5">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Ông ngoại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ông ngoại là công dân Việt Nam);</w:t>
      </w:r>
    </w:p>
    <w:p w14:paraId="7348D94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(16) Họ, chữ đệm và tên;</w:t>
      </w:r>
    </w:p>
    <w:p w14:paraId="4CC5140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(17) Ngày, tháng, năm sinh (tách biệt riêng 03 trường thông tin ngày, tháng, năm sinh; hệ thống tự động chuyển nội dung từ số sang ghi bằng chữ);</w:t>
      </w:r>
    </w:p>
    <w:p w14:paraId="3F9DF4B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Số định danh cá nhân/số Giấy chứng minh nhân dân/số thẻ Căn cước công dân/số thẻ căn cước/số căn cước điện tử (nếu có): số, ngày, tháng, năm cấp, cơ quan cấp; bản chụp đính kèm;</w:t>
      </w:r>
    </w:p>
    <w:p w14:paraId="29C29FD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Quốc tịch;</w:t>
      </w:r>
    </w:p>
    <w:p w14:paraId="2A7C041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Nơi cư trú (nơi thường trú/nơi tạm trú/nơi đang sinh sống).</w:t>
      </w:r>
    </w:p>
    <w:p w14:paraId="72B64E55" w14:textId="77777777" w:rsidR="005D7FB5" w:rsidRPr="00535910" w:rsidRDefault="005D7FB5" w:rsidP="005D7FB5">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Bà ngoại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bà ngoại là công dân Việt Nam);</w:t>
      </w:r>
    </w:p>
    <w:p w14:paraId="56E7FA8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(21) Họ, chữ đệm và tên;</w:t>
      </w:r>
    </w:p>
    <w:p w14:paraId="1C8208C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Ngày, tháng, năm sinh (tách biệt riêng 03 trường thông tin ngày, tháng, năm sinh; hệ thống tự động chuyển nội dung từ số sang ghi bằng chữ);</w:t>
      </w:r>
    </w:p>
    <w:p w14:paraId="43983D18"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(23) Số định danh cá nhân/số Giấy chứng minh nhân dân/số thẻ Căn cước công dân/số thẻ căn cước/số căn cước điện tử (nếu có): số, ngày, tháng, năm cấp, cơ quan cấp; bản chụp đính kèm;</w:t>
      </w:r>
    </w:p>
    <w:p w14:paraId="426CAA6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(24) Quốc tịch;</w:t>
      </w:r>
    </w:p>
    <w:p w14:paraId="5DD1B503" w14:textId="77777777" w:rsidR="005D7FB5" w:rsidRPr="00535910" w:rsidRDefault="005D7FB5" w:rsidP="005D7FB5">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color w:val="000000" w:themeColor="text1"/>
          <w:sz w:val="26"/>
          <w:szCs w:val="26"/>
        </w:rPr>
        <w:t>(25) Nơi cư trú (nơi thường trú/nơi tạm trú/nơi đang sinh sống).</w:t>
      </w:r>
    </w:p>
    <w:p w14:paraId="511A2980"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cha</w:t>
      </w:r>
    </w:p>
    <w:p w14:paraId="73B7058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(26) Họ, chữ đệm và tên;</w:t>
      </w:r>
    </w:p>
    <w:p w14:paraId="4F5C6A8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(27) Ngày, tháng, năm sinh (tách biệt riêng 03 trường thông tin ngày, tháng, năm sinh; hệ thống tự động chuyển nội dung từ số sang ghi bằng chữ);</w:t>
      </w:r>
    </w:p>
    <w:p w14:paraId="276EBBF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(28) Số định danh cá nhân/số Giấy chứng minh nhân dân/số thẻ Căn cước công dân/số thẻ căn cước/số căn cước điện tử (nếu có): số, ngày, tháng, năm cấp, cơ quan cấp; bản chụp đính kèm;</w:t>
      </w:r>
    </w:p>
    <w:p w14:paraId="5E2CE7A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(29) Quốc tịch;</w:t>
      </w:r>
    </w:p>
    <w:p w14:paraId="7BC039C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(30) Nơi cư trú (nơi thường trú/nơi tạm trú/nơi đang sinh sống).</w:t>
      </w:r>
    </w:p>
    <w:p w14:paraId="18764D8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mẹ</w:t>
      </w:r>
    </w:p>
    <w:p w14:paraId="0D892F27"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(31) Họ, chữ đệm và tên;</w:t>
      </w:r>
    </w:p>
    <w:p w14:paraId="62E2AF5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(32) Ngày, tháng, năm sinh (tách biệt riêng 03 trường thông tin ngày, tháng, năm sinh; hệ thống tự động chuyển nội dung từ số sang ghi bằng chữ);</w:t>
      </w:r>
    </w:p>
    <w:p w14:paraId="2D6DF4C6"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(33) Số định danh cá nhân/số Giấy chứng minh nhân dân/số thẻ Căn cước công dân/số thẻ căn cước/số căn cước điện tử (nếu có): số, ngày, tháng, năm cấp, cơ quan cấp; bản chụp đính kèm;</w:t>
      </w:r>
    </w:p>
    <w:p w14:paraId="6E542B0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(34) Quốc tịch;</w:t>
      </w:r>
    </w:p>
    <w:p w14:paraId="2E041A0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(35) Nơi cư trú (nơi thường trú/nơi tạm trú/nơi đang sinh sống).</w:t>
      </w:r>
    </w:p>
    <w:p w14:paraId="6E67D1C3" w14:textId="77777777" w:rsidR="005D7FB5" w:rsidRPr="00535910" w:rsidRDefault="005D7FB5" w:rsidP="005D7FB5">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Vợ/chồng</w:t>
      </w:r>
    </w:p>
    <w:p w14:paraId="1FE727C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(36) Họ, chữ đệm và tên;</w:t>
      </w:r>
    </w:p>
    <w:p w14:paraId="01ED62D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(37) Ngày, tháng, năm sinh (tách biệt riêng 03 trường thông tin ngày, tháng, năm sinh; hệ thống tự động chuyển nội dung từ số sang ghi bằng chữ);</w:t>
      </w:r>
    </w:p>
    <w:p w14:paraId="0AF5CDB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(38) Số định danh cá nhân/số Giấy chứng minh nhân dân/số thẻ Căn cước công dân/số thẻ căn cước/số căn cước điện tử (nếu có): số, ngày, tháng, năm cấp, cơ quan cấp; bản chụp đính kèm;</w:t>
      </w:r>
    </w:p>
    <w:p w14:paraId="12E29A44"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(39) Quốc tịch;</w:t>
      </w:r>
    </w:p>
    <w:p w14:paraId="1A44DB91"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(40) Nơi cư trú (nơi thường trú/nơi tạm trú/nơi đang sinh sống).</w:t>
      </w:r>
    </w:p>
    <w:p w14:paraId="5EA80F18" w14:textId="77777777" w:rsidR="005D7FB5" w:rsidRPr="00535910" w:rsidRDefault="005D7FB5" w:rsidP="005D7FB5">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 nhất</w:t>
      </w:r>
    </w:p>
    <w:p w14:paraId="705803D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(41) Họ, chữ đệm và tên;</w:t>
      </w:r>
    </w:p>
    <w:p w14:paraId="7B992C4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(42) Giới tính;</w:t>
      </w:r>
    </w:p>
    <w:p w14:paraId="3E443DFD"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(43) Ngày, tháng, năm sinh (tách biệt riêng 03 trường thông tin ngày, tháng, năm sinh; hệ thống tự động chuyển nội dung từ số sang ghi bằng chữ);</w:t>
      </w:r>
    </w:p>
    <w:p w14:paraId="5B0AF48A"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(44) Số định danh cá nhân/số Giấy chứng minh nhân dân/số thẻ Căn cước công dân/số thẻ căn cước/số căn cước điện tử (nếu có): số, ngày, tháng, năm cấp, cơ quan cấp; bản chụp đính kèm;</w:t>
      </w:r>
    </w:p>
    <w:p w14:paraId="4E5445F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(45) Quốc tịch;</w:t>
      </w:r>
    </w:p>
    <w:p w14:paraId="120D3442"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(46) Nơi cư trú (nơi thường trú/nơi tạm trú/nơi đang sinh sống).</w:t>
      </w:r>
    </w:p>
    <w:p w14:paraId="1F9A7071" w14:textId="77777777" w:rsidR="005D7FB5" w:rsidRPr="00535910" w:rsidRDefault="005D7FB5" w:rsidP="005D7FB5">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 …</w:t>
      </w:r>
    </w:p>
    <w:p w14:paraId="02D855D4" w14:textId="77777777" w:rsidR="005D7FB5" w:rsidRPr="00535910" w:rsidRDefault="005D7FB5" w:rsidP="005D7FB5">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w:t>
      </w:r>
    </w:p>
    <w:p w14:paraId="40615106" w14:textId="77777777" w:rsidR="005D7FB5" w:rsidRPr="00535910" w:rsidRDefault="005D7FB5" w:rsidP="005D7FB5">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Anh/chị/em ruột thứ nhất</w:t>
      </w:r>
    </w:p>
    <w:p w14:paraId="706E370F"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(47) Họ, chữ đệm và tên;</w:t>
      </w:r>
    </w:p>
    <w:p w14:paraId="4F43302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(48) Giới tính;</w:t>
      </w:r>
    </w:p>
    <w:p w14:paraId="5F9B7C85"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(49) Ngày, tháng, năm sinh (tách biệt riêng 03 trường thông tin ngày, tháng, năm sinh; hệ thống tự động chuyển nội dung từ số sang ghi bằng chữ);</w:t>
      </w:r>
    </w:p>
    <w:p w14:paraId="6B04DC2C"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(50) Số định danh cá nhân/số Giấy chứng minh nhân dân/số thẻ Căn cước công dân/số thẻ căn cước/số căn cước điện tử (nếu có): số, ngày, tháng, năm cấp, cơ quan cấp; bản chụp đính kèm;</w:t>
      </w:r>
    </w:p>
    <w:p w14:paraId="347F665E"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(51) Quốc tịch;</w:t>
      </w:r>
    </w:p>
    <w:p w14:paraId="1686EAA9"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(52) Nơi cư trú (nơi thường trú/nơi tạm trú/nơi đang sinh sống).</w:t>
      </w:r>
    </w:p>
    <w:p w14:paraId="50E505F3" w14:textId="77777777" w:rsidR="005D7FB5" w:rsidRPr="00535910" w:rsidRDefault="005D7FB5" w:rsidP="005D7FB5">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Anh/chị/em ruột thứ ….</w:t>
      </w:r>
    </w:p>
    <w:p w14:paraId="7D2209B9" w14:textId="77777777" w:rsidR="005D7FB5" w:rsidRPr="00535910" w:rsidRDefault="005D7FB5" w:rsidP="005D7FB5">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w:t>
      </w:r>
    </w:p>
    <w:p w14:paraId="1DDC053B" w14:textId="77777777" w:rsidR="005D7FB5" w:rsidRPr="00535910" w:rsidRDefault="005D7FB5" w:rsidP="005D7FB5">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1CC16833"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42C7361B" w14:textId="77777777" w:rsidR="005D7FB5" w:rsidRPr="00535910" w:rsidRDefault="005D7FB5" w:rsidP="005D7FB5">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45943986" w14:textId="20E42D12" w:rsidR="00AA73A6" w:rsidRPr="00535910" w:rsidRDefault="00AA73A6" w:rsidP="00E07DBD">
      <w:pPr>
        <w:spacing w:after="0" w:line="240" w:lineRule="auto"/>
        <w:jc w:val="center"/>
        <w:rPr>
          <w:rFonts w:ascii="Times New Roman" w:hAnsi="Times New Roman"/>
          <w:b/>
          <w:color w:val="000000" w:themeColor="text1"/>
          <w:sz w:val="26"/>
          <w:szCs w:val="26"/>
        </w:rPr>
      </w:pPr>
    </w:p>
    <w:p w14:paraId="6F375E9E" w14:textId="77777777" w:rsidR="00AA73A6" w:rsidRPr="00535910" w:rsidRDefault="00AA73A6" w:rsidP="00E07DBD">
      <w:pPr>
        <w:spacing w:after="0" w:line="240" w:lineRule="auto"/>
        <w:jc w:val="center"/>
        <w:rPr>
          <w:rFonts w:ascii="Times New Roman" w:hAnsi="Times New Roman"/>
          <w:b/>
          <w:color w:val="000000" w:themeColor="text1"/>
          <w:sz w:val="26"/>
          <w:szCs w:val="26"/>
        </w:rPr>
      </w:pPr>
    </w:p>
    <w:p w14:paraId="15DFD255" w14:textId="77777777" w:rsidR="00AA73A6" w:rsidRPr="00535910" w:rsidRDefault="00AA73A6" w:rsidP="00E07DBD">
      <w:pPr>
        <w:spacing w:after="0" w:line="240" w:lineRule="auto"/>
        <w:jc w:val="center"/>
        <w:rPr>
          <w:rFonts w:ascii="Times New Roman" w:hAnsi="Times New Roman"/>
          <w:b/>
          <w:color w:val="000000" w:themeColor="text1"/>
          <w:sz w:val="26"/>
          <w:szCs w:val="26"/>
        </w:rPr>
      </w:pPr>
    </w:p>
    <w:p w14:paraId="4BA0A612" w14:textId="77777777" w:rsidR="00AA73A6" w:rsidRPr="00535910" w:rsidRDefault="00AA73A6" w:rsidP="00E07DBD">
      <w:pPr>
        <w:spacing w:after="0" w:line="240" w:lineRule="auto"/>
        <w:jc w:val="center"/>
        <w:rPr>
          <w:rFonts w:ascii="Times New Roman" w:hAnsi="Times New Roman"/>
          <w:b/>
          <w:color w:val="000000" w:themeColor="text1"/>
          <w:sz w:val="26"/>
          <w:szCs w:val="26"/>
        </w:rPr>
      </w:pPr>
    </w:p>
    <w:p w14:paraId="16292B0C" w14:textId="77777777" w:rsidR="00AA73A6" w:rsidRPr="00535910" w:rsidRDefault="00AA73A6" w:rsidP="00E07DBD">
      <w:pPr>
        <w:spacing w:after="0" w:line="240" w:lineRule="auto"/>
        <w:jc w:val="center"/>
        <w:rPr>
          <w:rFonts w:ascii="Times New Roman" w:hAnsi="Times New Roman"/>
          <w:b/>
          <w:color w:val="000000" w:themeColor="text1"/>
          <w:sz w:val="26"/>
          <w:szCs w:val="26"/>
        </w:rPr>
      </w:pPr>
    </w:p>
    <w:p w14:paraId="6261629F" w14:textId="77777777" w:rsidR="005D7FB5" w:rsidRPr="00535910" w:rsidRDefault="005D7FB5" w:rsidP="00E07DBD">
      <w:pPr>
        <w:spacing w:after="0" w:line="240" w:lineRule="auto"/>
        <w:jc w:val="center"/>
        <w:rPr>
          <w:rFonts w:ascii="Times New Roman" w:hAnsi="Times New Roman"/>
          <w:b/>
          <w:color w:val="000000" w:themeColor="text1"/>
          <w:sz w:val="26"/>
          <w:szCs w:val="26"/>
        </w:rPr>
        <w:sectPr w:rsidR="005D7FB5" w:rsidRPr="00535910" w:rsidSect="00EF0098">
          <w:pgSz w:w="11906" w:h="16838" w:code="9"/>
          <w:pgMar w:top="1134" w:right="1134" w:bottom="1134" w:left="1701" w:header="567" w:footer="567" w:gutter="0"/>
          <w:pgNumType w:start="32"/>
          <w:cols w:space="708"/>
          <w:titlePg/>
          <w:docGrid w:linePitch="381"/>
        </w:sectPr>
      </w:pPr>
    </w:p>
    <w:p w14:paraId="5DC555E2" w14:textId="58618F53" w:rsidR="00E07DBD" w:rsidRPr="00535910" w:rsidRDefault="00E07DBD" w:rsidP="00E07DBD">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 số: 0</w:t>
      </w:r>
      <w:r w:rsidR="00801F1D" w:rsidRPr="00535910">
        <w:rPr>
          <w:rFonts w:ascii="Times New Roman" w:hAnsi="Times New Roman"/>
          <w:b/>
          <w:color w:val="000000" w:themeColor="text1"/>
          <w:sz w:val="26"/>
          <w:szCs w:val="26"/>
        </w:rPr>
        <w:t>4</w:t>
      </w:r>
      <w:r w:rsidRPr="00535910">
        <w:rPr>
          <w:rFonts w:ascii="Times New Roman" w:hAnsi="Times New Roman"/>
          <w:b/>
          <w:color w:val="000000" w:themeColor="text1"/>
          <w:sz w:val="26"/>
          <w:szCs w:val="26"/>
        </w:rPr>
        <w:t>.QT-STP</w:t>
      </w:r>
    </w:p>
    <w:p w14:paraId="767C95F1" w14:textId="1CCB9D59" w:rsidR="00E07DBD" w:rsidRPr="00535910" w:rsidRDefault="00E07DBD" w:rsidP="00E07DBD">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QUY TRÌNH THỰC HIỆN DỊCH VỤ CÔNG TRỰC TUYẾN </w:t>
      </w:r>
      <w:r w:rsidR="00D76278" w:rsidRPr="00535910">
        <w:rPr>
          <w:rFonts w:ascii="Times New Roman" w:hAnsi="Times New Roman"/>
          <w:b/>
          <w:color w:val="000000" w:themeColor="text1"/>
          <w:sz w:val="26"/>
          <w:szCs w:val="26"/>
        </w:rPr>
        <w:t>MỘT PHẦN</w:t>
      </w:r>
      <w:r w:rsidRPr="00535910">
        <w:rPr>
          <w:rFonts w:ascii="Times New Roman" w:hAnsi="Times New Roman"/>
          <w:b/>
          <w:color w:val="000000" w:themeColor="text1"/>
          <w:sz w:val="26"/>
          <w:szCs w:val="26"/>
        </w:rPr>
        <w:t xml:space="preserve"> ĐỐI VỚI</w:t>
      </w:r>
    </w:p>
    <w:p w14:paraId="24912C66" w14:textId="36AFA7CB" w:rsidR="00E07DBD" w:rsidRPr="00535910" w:rsidRDefault="00A562F2" w:rsidP="00E07DBD">
      <w:pPr>
        <w:spacing w:after="0" w:line="240" w:lineRule="auto"/>
        <w:jc w:val="center"/>
        <w:rPr>
          <w:rFonts w:ascii="Times New Roman" w:hAnsi="Times New Roman"/>
          <w:b/>
          <w:color w:val="000000" w:themeColor="text1"/>
          <w:sz w:val="26"/>
          <w:szCs w:val="26"/>
          <w:bdr w:val="none" w:sz="0" w:space="0" w:color="auto" w:frame="1"/>
        </w:rPr>
      </w:pPr>
      <w:r w:rsidRPr="00535910">
        <w:rPr>
          <w:rFonts w:ascii="Times New Roman" w:hAnsi="Times New Roman"/>
          <w:b/>
          <w:color w:val="000000" w:themeColor="text1"/>
          <w:sz w:val="26"/>
          <w:szCs w:val="26"/>
        </w:rPr>
        <w:t xml:space="preserve"> THỦ TỤC </w:t>
      </w:r>
      <w:r w:rsidR="00E07DBD" w:rsidRPr="00535910">
        <w:rPr>
          <w:rFonts w:ascii="Times New Roman" w:hAnsi="Times New Roman"/>
          <w:b/>
          <w:color w:val="000000" w:themeColor="text1"/>
          <w:sz w:val="26"/>
          <w:szCs w:val="26"/>
        </w:rPr>
        <w:t xml:space="preserve">CẤP GIẤY XÁC NHẬN </w:t>
      </w:r>
      <w:r w:rsidR="00801F1D" w:rsidRPr="00535910">
        <w:rPr>
          <w:rFonts w:ascii="Times New Roman" w:hAnsi="Times New Roman"/>
          <w:b/>
          <w:color w:val="000000" w:themeColor="text1"/>
          <w:sz w:val="26"/>
          <w:szCs w:val="26"/>
        </w:rPr>
        <w:t>CÓ QUỐC TỊCH VIỆT NAM Ở TRONG NƯỚC</w:t>
      </w:r>
      <w:r w:rsidR="00E07DBD" w:rsidRPr="00535910">
        <w:rPr>
          <w:rFonts w:ascii="Times New Roman" w:hAnsi="Times New Roman"/>
          <w:b/>
          <w:color w:val="000000" w:themeColor="text1"/>
          <w:sz w:val="26"/>
          <w:szCs w:val="26"/>
        </w:rPr>
        <w:t xml:space="preserve"> </w:t>
      </w:r>
    </w:p>
    <w:p w14:paraId="7061039E" w14:textId="0BC4E354" w:rsidR="00E07DBD" w:rsidRPr="00535910" w:rsidRDefault="00E07DBD" w:rsidP="00E07DBD">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bdr w:val="none" w:sz="0" w:space="0" w:color="auto" w:frame="1"/>
        </w:rPr>
        <w:t>Mã số TTHC</w:t>
      </w:r>
      <w:r w:rsidR="00A562F2" w:rsidRPr="00535910">
        <w:rPr>
          <w:rFonts w:ascii="Times New Roman" w:hAnsi="Times New Roman"/>
          <w:b/>
          <w:color w:val="000000" w:themeColor="text1"/>
          <w:sz w:val="26"/>
          <w:szCs w:val="26"/>
          <w:bdr w:val="none" w:sz="0" w:space="0" w:color="auto" w:frame="1"/>
        </w:rPr>
        <w:t>:</w:t>
      </w:r>
      <w:r w:rsidRPr="00535910">
        <w:rPr>
          <w:rFonts w:ascii="Times New Roman" w:hAnsi="Times New Roman"/>
          <w:b/>
          <w:color w:val="000000" w:themeColor="text1"/>
          <w:spacing w:val="-4"/>
          <w:sz w:val="26"/>
          <w:szCs w:val="26"/>
          <w:lang w:val="nl-NL"/>
        </w:rPr>
        <w:t xml:space="preserve"> </w:t>
      </w:r>
      <w:r w:rsidR="00801F1D" w:rsidRPr="00535910">
        <w:rPr>
          <w:rFonts w:ascii="Times New Roman" w:hAnsi="Times New Roman"/>
          <w:b/>
          <w:color w:val="000000" w:themeColor="text1"/>
          <w:sz w:val="26"/>
          <w:szCs w:val="26"/>
        </w:rPr>
        <w:t>1.005136</w:t>
      </w:r>
      <w:r w:rsidRPr="00535910">
        <w:rPr>
          <w:rFonts w:ascii="Times New Roman" w:hAnsi="Times New Roman"/>
          <w:b/>
          <w:color w:val="000000" w:themeColor="text1"/>
          <w:sz w:val="26"/>
          <w:szCs w:val="26"/>
        </w:rPr>
        <w:t>.H50</w:t>
      </w:r>
    </w:p>
    <w:p w14:paraId="7FA14F9F" w14:textId="1FC2BBBF" w:rsidR="00E07DBD" w:rsidRPr="00535910" w:rsidRDefault="001E6AA6" w:rsidP="001E6AA6">
      <w:pPr>
        <w:spacing w:after="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Áp dụng tại cơ quan: Sở Tư pháp</w:t>
      </w:r>
    </w:p>
    <w:p w14:paraId="0CA93F9E" w14:textId="77777777" w:rsidR="001E6AA6" w:rsidRPr="00535910" w:rsidRDefault="001E6AA6" w:rsidP="001E6AA6">
      <w:pPr>
        <w:spacing w:after="0" w:line="240" w:lineRule="auto"/>
        <w:jc w:val="center"/>
        <w:rPr>
          <w:rFonts w:ascii="Times New Roman" w:hAnsi="Times New Roman"/>
          <w:b/>
          <w:color w:val="000000" w:themeColor="text1"/>
          <w:sz w:val="26"/>
          <w:szCs w:val="26"/>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68"/>
        <w:gridCol w:w="9923"/>
        <w:gridCol w:w="9"/>
        <w:gridCol w:w="1549"/>
      </w:tblGrid>
      <w:tr w:rsidR="00535910" w:rsidRPr="00535910" w14:paraId="070BA77B" w14:textId="77777777" w:rsidTr="00B01A98">
        <w:tc>
          <w:tcPr>
            <w:tcW w:w="1277" w:type="dxa"/>
            <w:vAlign w:val="center"/>
          </w:tcPr>
          <w:p w14:paraId="6A787401" w14:textId="77777777" w:rsidR="00E07DBD" w:rsidRPr="00535910" w:rsidRDefault="00E07DBD" w:rsidP="001E6AA6">
            <w:pPr>
              <w:spacing w:before="40" w:after="4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Quy trình</w:t>
            </w:r>
          </w:p>
        </w:tc>
        <w:tc>
          <w:tcPr>
            <w:tcW w:w="2268" w:type="dxa"/>
            <w:vAlign w:val="center"/>
          </w:tcPr>
          <w:p w14:paraId="2A074446" w14:textId="77777777" w:rsidR="00E07DBD" w:rsidRPr="00535910" w:rsidRDefault="00E07DBD" w:rsidP="001E6AA6">
            <w:pPr>
              <w:spacing w:before="40" w:after="40" w:line="240" w:lineRule="auto"/>
              <w:ind w:left="-57" w:right="-57"/>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Đối tượng thực hiện</w:t>
            </w:r>
          </w:p>
        </w:tc>
        <w:tc>
          <w:tcPr>
            <w:tcW w:w="9923" w:type="dxa"/>
            <w:vAlign w:val="center"/>
          </w:tcPr>
          <w:p w14:paraId="73D2F935" w14:textId="77777777" w:rsidR="00E07DBD" w:rsidRPr="00535910" w:rsidRDefault="00E07DBD" w:rsidP="001E6AA6">
            <w:pPr>
              <w:spacing w:before="40" w:after="4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Nội dung công việc </w:t>
            </w:r>
          </w:p>
        </w:tc>
        <w:tc>
          <w:tcPr>
            <w:tcW w:w="1558" w:type="dxa"/>
            <w:gridSpan w:val="2"/>
            <w:vAlign w:val="center"/>
          </w:tcPr>
          <w:p w14:paraId="7FAF66E7" w14:textId="77777777" w:rsidR="00E07DBD" w:rsidRPr="00535910" w:rsidRDefault="00E07DBD" w:rsidP="001E6AA6">
            <w:pPr>
              <w:spacing w:before="40" w:after="4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Thời gian thực hiện</w:t>
            </w:r>
          </w:p>
        </w:tc>
      </w:tr>
      <w:tr w:rsidR="00535910" w:rsidRPr="00535910" w14:paraId="42C7FC9C" w14:textId="77777777" w:rsidTr="00B01A98">
        <w:trPr>
          <w:trHeight w:val="60"/>
        </w:trPr>
        <w:tc>
          <w:tcPr>
            <w:tcW w:w="1277" w:type="dxa"/>
            <w:vAlign w:val="center"/>
          </w:tcPr>
          <w:p w14:paraId="6524BB06" w14:textId="77777777"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Nộp hồ sơ</w:t>
            </w:r>
          </w:p>
        </w:tc>
        <w:tc>
          <w:tcPr>
            <w:tcW w:w="2268" w:type="dxa"/>
            <w:vAlign w:val="center"/>
          </w:tcPr>
          <w:p w14:paraId="4D27CEDD"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9923" w:type="dxa"/>
            <w:vAlign w:val="center"/>
          </w:tcPr>
          <w:p w14:paraId="0B37CD87" w14:textId="77777777" w:rsidR="00E07DBD" w:rsidRPr="00535910" w:rsidRDefault="00E07DBD" w:rsidP="001E6AA6">
            <w:pPr>
              <w:spacing w:before="40" w:after="4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I. Nộp hồ sơ trực tuyến:</w:t>
            </w:r>
          </w:p>
          <w:p w14:paraId="76D47454" w14:textId="77777777" w:rsidR="00E07DBD" w:rsidRPr="00535910" w:rsidRDefault="00E07DBD" w:rsidP="001E6AA6">
            <w:pPr>
              <w:spacing w:before="40" w:after="40" w:line="240" w:lineRule="auto"/>
              <w:jc w:val="both"/>
              <w:rPr>
                <w:rFonts w:ascii="Times New Roman" w:hAnsi="Times New Roman"/>
                <w:i/>
                <w:iCs/>
                <w:color w:val="000000" w:themeColor="text1"/>
                <w:sz w:val="26"/>
                <w:szCs w:val="26"/>
              </w:rPr>
            </w:pPr>
            <w:r w:rsidRPr="00535910">
              <w:rPr>
                <w:rFonts w:ascii="Times New Roman" w:hAnsi="Times New Roman"/>
                <w:color w:val="000000" w:themeColor="text1"/>
                <w:sz w:val="26"/>
                <w:szCs w:val="26"/>
              </w:rPr>
              <w:t xml:space="preserve">1. Truy nhập Cổng dịch vụ công quốc gia trên mạng internet tại địa chỉ: </w:t>
            </w:r>
            <w:hyperlink r:id="rId22" w:history="1">
              <w:r w:rsidRPr="00535910">
                <w:rPr>
                  <w:rStyle w:val="Hyperlink"/>
                  <w:rFonts w:ascii="Times New Roman" w:hAnsi="Times New Roman"/>
                  <w:i/>
                  <w:iCs/>
                  <w:color w:val="000000" w:themeColor="text1"/>
                  <w:sz w:val="26"/>
                  <w:szCs w:val="26"/>
                </w:rPr>
                <w:t>https://dichvucong.gov.vn</w:t>
              </w:r>
            </w:hyperlink>
            <w:r w:rsidRPr="00535910">
              <w:rPr>
                <w:rFonts w:ascii="Times New Roman" w:hAnsi="Times New Roman"/>
                <w:i/>
                <w:iCs/>
                <w:color w:val="000000" w:themeColor="text1"/>
                <w:sz w:val="26"/>
                <w:szCs w:val="26"/>
              </w:rPr>
              <w:t>.</w:t>
            </w:r>
          </w:p>
          <w:p w14:paraId="4F7FB4DF" w14:textId="77777777"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2. Đăng ký/ Đăng nhập vào Hệ thống bằng tài khoản của chủ hồ sơ. </w:t>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r w:rsidRPr="00535910">
              <w:rPr>
                <w:rFonts w:ascii="Times New Roman" w:hAnsi="Times New Roman"/>
                <w:color w:val="000000" w:themeColor="text1"/>
                <w:sz w:val="26"/>
                <w:szCs w:val="26"/>
              </w:rPr>
              <w:softHyphen/>
            </w:r>
          </w:p>
          <w:p w14:paraId="714AC0AD" w14:textId="1FE0CECF" w:rsidR="00E07DBD" w:rsidRPr="00535910" w:rsidRDefault="00E07DBD" w:rsidP="001E6AA6">
            <w:pPr>
              <w:spacing w:before="40" w:after="40" w:line="240" w:lineRule="auto"/>
              <w:jc w:val="both"/>
              <w:rPr>
                <w:rFonts w:ascii="Times New Roman" w:hAnsi="Times New Roman"/>
                <w:b/>
                <w:i/>
                <w:color w:val="000000" w:themeColor="text1"/>
                <w:sz w:val="26"/>
                <w:szCs w:val="26"/>
              </w:rPr>
            </w:pPr>
            <w:r w:rsidRPr="00535910">
              <w:rPr>
                <w:rFonts w:ascii="Times New Roman" w:hAnsi="Times New Roman"/>
                <w:color w:val="000000" w:themeColor="text1"/>
                <w:sz w:val="26"/>
                <w:szCs w:val="26"/>
              </w:rPr>
              <w:t xml:space="preserve">3. Chọn cơ quan thực hiện là Sở Tư pháp </w:t>
            </w:r>
            <w:r w:rsidR="00F270B4" w:rsidRPr="00535910">
              <w:rPr>
                <w:rFonts w:ascii="Times New Roman" w:hAnsi="Times New Roman"/>
                <w:color w:val="000000" w:themeColor="text1"/>
                <w:sz w:val="26"/>
                <w:szCs w:val="26"/>
                <w:lang w:val="nl-NL"/>
              </w:rPr>
              <w:t>nơi cư trú tại thời điểm nộp hồ sơ</w:t>
            </w:r>
            <w:r w:rsidRPr="00535910">
              <w:rPr>
                <w:rFonts w:ascii="Times New Roman" w:hAnsi="Times New Roman"/>
                <w:color w:val="000000" w:themeColor="text1"/>
                <w:sz w:val="26"/>
                <w:szCs w:val="26"/>
              </w:rPr>
              <w:t xml:space="preserve">, tại danh sách dịch vụ công lựa chọn dịch vụ </w:t>
            </w:r>
            <w:r w:rsidRPr="00535910">
              <w:rPr>
                <w:rFonts w:ascii="Times New Roman" w:hAnsi="Times New Roman"/>
                <w:b/>
                <w:i/>
                <w:color w:val="000000" w:themeColor="text1"/>
                <w:sz w:val="26"/>
                <w:szCs w:val="26"/>
              </w:rPr>
              <w:t>“</w:t>
            </w:r>
            <w:r w:rsidRPr="00535910">
              <w:rPr>
                <w:rFonts w:ascii="Times New Roman" w:hAnsi="Times New Roman"/>
                <w:b/>
                <w:color w:val="000000" w:themeColor="text1"/>
                <w:spacing w:val="-4"/>
                <w:sz w:val="26"/>
                <w:szCs w:val="26"/>
                <w:lang w:val="nl-NL"/>
              </w:rPr>
              <w:t xml:space="preserve">Cấp Giấy xác nhận </w:t>
            </w:r>
            <w:r w:rsidR="00801F1D" w:rsidRPr="00535910">
              <w:rPr>
                <w:rFonts w:ascii="Times New Roman" w:hAnsi="Times New Roman"/>
                <w:b/>
                <w:color w:val="000000" w:themeColor="text1"/>
                <w:spacing w:val="-4"/>
                <w:sz w:val="26"/>
                <w:szCs w:val="26"/>
                <w:lang w:val="nl-NL"/>
              </w:rPr>
              <w:t>có quốc tịch Việt Nam ở trong nước</w:t>
            </w:r>
            <w:r w:rsidRPr="00535910">
              <w:rPr>
                <w:rFonts w:ascii="Times New Roman" w:hAnsi="Times New Roman"/>
                <w:b/>
                <w:i/>
                <w:color w:val="000000" w:themeColor="text1"/>
                <w:sz w:val="26"/>
                <w:szCs w:val="26"/>
              </w:rPr>
              <w:t>”.</w:t>
            </w:r>
          </w:p>
          <w:p w14:paraId="5BCE9BBD" w14:textId="63C2B7BC"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Cập nhật, số hóa đầy đủ các thành phần hồ sơ, bao gồm:</w:t>
            </w:r>
          </w:p>
          <w:p w14:paraId="06949C47" w14:textId="4454ACEB" w:rsidR="00C55EB5" w:rsidRPr="00535910" w:rsidRDefault="001E6AA6"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w:t>
            </w:r>
            <w:r w:rsidR="00F270B4" w:rsidRPr="00535910">
              <w:rPr>
                <w:rFonts w:ascii="Times New Roman" w:hAnsi="Times New Roman"/>
                <w:color w:val="000000" w:themeColor="text1"/>
                <w:sz w:val="26"/>
                <w:szCs w:val="26"/>
                <w:lang w:val="nl-NL"/>
              </w:rPr>
              <w:t xml:space="preserve"> Trường hợp có giấy tờ chứng minh quốc tịch Việt Nam:</w:t>
            </w:r>
          </w:p>
          <w:p w14:paraId="36E01A72" w14:textId="7C4FD6C9" w:rsidR="00C55EB5" w:rsidRPr="00535910" w:rsidRDefault="00C55EB5"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w:t>
            </w:r>
            <w:r w:rsidR="00201C97" w:rsidRPr="00535910">
              <w:rPr>
                <w:rFonts w:ascii="Times New Roman" w:hAnsi="Times New Roman"/>
                <w:color w:val="000000" w:themeColor="text1"/>
                <w:sz w:val="26"/>
                <w:szCs w:val="26"/>
                <w:lang w:val="nl-NL"/>
              </w:rPr>
              <w:t xml:space="preserve"> </w:t>
            </w:r>
            <w:r w:rsidR="00A562F2" w:rsidRPr="00535910">
              <w:rPr>
                <w:rFonts w:ascii="Times New Roman" w:hAnsi="Times New Roman"/>
                <w:color w:val="000000" w:themeColor="text1"/>
                <w:sz w:val="26"/>
                <w:szCs w:val="26"/>
                <w:lang w:val="nl-NL"/>
              </w:rPr>
              <w:t>Nhập thông tin</w:t>
            </w:r>
            <w:r w:rsidR="00A562F2" w:rsidRPr="00535910">
              <w:rPr>
                <w:rFonts w:ascii="Times New Roman" w:hAnsi="Times New Roman"/>
                <w:iCs/>
                <w:color w:val="000000" w:themeColor="text1"/>
                <w:sz w:val="26"/>
                <w:szCs w:val="26"/>
                <w:lang w:val="nl-NL"/>
              </w:rPr>
              <w:t xml:space="preserve"> </w:t>
            </w:r>
            <w:r w:rsidR="00A562F2" w:rsidRPr="00535910">
              <w:rPr>
                <w:rFonts w:ascii="Times New Roman" w:hAnsi="Times New Roman"/>
                <w:color w:val="000000" w:themeColor="text1"/>
                <w:sz w:val="26"/>
                <w:szCs w:val="26"/>
                <w:lang w:val="nl-NL"/>
              </w:rPr>
              <w:t xml:space="preserve">trên </w:t>
            </w:r>
            <w:r w:rsidR="00A562F2" w:rsidRPr="00535910">
              <w:rPr>
                <w:rFonts w:ascii="Times New Roman" w:hAnsi="Times New Roman"/>
                <w:bCs/>
                <w:iCs/>
                <w:color w:val="000000" w:themeColor="text1"/>
                <w:sz w:val="26"/>
                <w:szCs w:val="26"/>
              </w:rPr>
              <w:t xml:space="preserve">Mẫu quốc tịch điện tử tương tác </w:t>
            </w:r>
            <w:r w:rsidR="00A562F2" w:rsidRPr="00535910">
              <w:rPr>
                <w:rFonts w:ascii="Times New Roman" w:hAnsi="Times New Roman"/>
                <w:color w:val="000000" w:themeColor="text1"/>
                <w:spacing w:val="-4"/>
                <w:sz w:val="26"/>
                <w:szCs w:val="26"/>
                <w:lang w:val="nl-NL"/>
              </w:rPr>
              <w:t>đề nghị cấ</w:t>
            </w:r>
            <w:r w:rsidR="00201C97" w:rsidRPr="00535910">
              <w:rPr>
                <w:rFonts w:ascii="Times New Roman" w:hAnsi="Times New Roman"/>
                <w:color w:val="000000" w:themeColor="text1"/>
                <w:spacing w:val="-4"/>
                <w:sz w:val="26"/>
                <w:szCs w:val="26"/>
                <w:lang w:val="nl-NL"/>
              </w:rPr>
              <w:t>p Giấ</w:t>
            </w:r>
            <w:r w:rsidR="00A562F2" w:rsidRPr="00535910">
              <w:rPr>
                <w:rFonts w:ascii="Times New Roman" w:hAnsi="Times New Roman"/>
                <w:color w:val="000000" w:themeColor="text1"/>
                <w:spacing w:val="-4"/>
                <w:sz w:val="26"/>
                <w:szCs w:val="26"/>
                <w:lang w:val="nl-NL"/>
              </w:rPr>
              <w:t>y xác nhận có quốc tịch Việt Nam hoặc</w:t>
            </w:r>
            <w:r w:rsidR="00201C97" w:rsidRPr="00535910">
              <w:rPr>
                <w:rFonts w:ascii="Times New Roman" w:hAnsi="Times New Roman"/>
                <w:bCs/>
                <w:iCs/>
                <w:color w:val="000000" w:themeColor="text1"/>
                <w:spacing w:val="-4"/>
                <w:sz w:val="26"/>
                <w:szCs w:val="26"/>
              </w:rPr>
              <w:t xml:space="preserve"> </w:t>
            </w:r>
            <w:r w:rsidR="00A562F2" w:rsidRPr="00535910">
              <w:rPr>
                <w:rFonts w:ascii="Times New Roman" w:hAnsi="Times New Roman"/>
                <w:color w:val="000000" w:themeColor="text1"/>
                <w:sz w:val="26"/>
                <w:szCs w:val="26"/>
                <w:lang w:val="nl-NL"/>
              </w:rPr>
              <w:t>Nhập thông tin</w:t>
            </w:r>
            <w:r w:rsidR="00A562F2" w:rsidRPr="00535910">
              <w:rPr>
                <w:rFonts w:ascii="Times New Roman" w:hAnsi="Times New Roman"/>
                <w:iCs/>
                <w:color w:val="000000" w:themeColor="text1"/>
                <w:sz w:val="26"/>
                <w:szCs w:val="26"/>
                <w:lang w:val="nl-NL"/>
              </w:rPr>
              <w:t xml:space="preserve"> </w:t>
            </w:r>
            <w:r w:rsidR="00A562F2" w:rsidRPr="00535910">
              <w:rPr>
                <w:rFonts w:ascii="Times New Roman" w:hAnsi="Times New Roman"/>
                <w:color w:val="000000" w:themeColor="text1"/>
                <w:sz w:val="26"/>
                <w:szCs w:val="26"/>
                <w:lang w:val="nl-NL"/>
              </w:rPr>
              <w:t xml:space="preserve">trên </w:t>
            </w:r>
            <w:r w:rsidR="00A562F2" w:rsidRPr="00535910">
              <w:rPr>
                <w:rFonts w:ascii="Times New Roman" w:hAnsi="Times New Roman"/>
                <w:bCs/>
                <w:iCs/>
                <w:color w:val="000000" w:themeColor="text1"/>
                <w:sz w:val="26"/>
                <w:szCs w:val="26"/>
              </w:rPr>
              <w:t xml:space="preserve">Mẫu quốc tịch điện tử tương tác </w:t>
            </w:r>
            <w:r w:rsidR="00A562F2" w:rsidRPr="00535910">
              <w:rPr>
                <w:rFonts w:ascii="Times New Roman" w:hAnsi="Times New Roman"/>
                <w:color w:val="000000" w:themeColor="text1"/>
                <w:spacing w:val="-4"/>
                <w:sz w:val="26"/>
                <w:szCs w:val="26"/>
                <w:lang w:val="nl-NL"/>
              </w:rPr>
              <w:t xml:space="preserve">đề nghị </w:t>
            </w:r>
            <w:r w:rsidR="00201C97" w:rsidRPr="00535910">
              <w:rPr>
                <w:rFonts w:ascii="Times New Roman" w:hAnsi="Times New Roman"/>
                <w:bCs/>
                <w:iCs/>
                <w:color w:val="000000" w:themeColor="text1"/>
                <w:spacing w:val="-4"/>
                <w:sz w:val="26"/>
                <w:szCs w:val="26"/>
              </w:rPr>
              <w:t xml:space="preserve">cấp Giấy xác nhận có quốc tịch Việt Nam dùng cho người đại diện theo pháp luật đề nghị cấp Giấy xác nhận có quốc tịch Việt Nam cho người được đại diện </w:t>
            </w:r>
            <w:r w:rsidR="00A562F2" w:rsidRPr="00535910">
              <w:rPr>
                <w:rFonts w:ascii="Times New Roman" w:hAnsi="Times New Roman"/>
                <w:color w:val="000000" w:themeColor="text1"/>
                <w:sz w:val="26"/>
                <w:szCs w:val="26"/>
                <w:lang w:val="nl-NL"/>
              </w:rPr>
              <w:t>được xác thực bằ</w:t>
            </w:r>
            <w:r w:rsidR="00201C97" w:rsidRPr="00535910">
              <w:rPr>
                <w:rFonts w:ascii="Times New Roman" w:hAnsi="Times New Roman"/>
                <w:color w:val="000000" w:themeColor="text1"/>
                <w:sz w:val="26"/>
                <w:szCs w:val="26"/>
                <w:lang w:val="nl-NL"/>
              </w:rPr>
              <w:t>ng tài khoản định danh VNeID của công dân;</w:t>
            </w:r>
          </w:p>
          <w:p w14:paraId="4A876D30" w14:textId="259BFFFC" w:rsidR="00F41095" w:rsidRPr="00535910" w:rsidRDefault="00C55EB5"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w:t>
            </w:r>
            <w:r w:rsidR="00201C97" w:rsidRPr="00535910">
              <w:rPr>
                <w:rFonts w:ascii="Times New Roman" w:hAnsi="Times New Roman"/>
                <w:color w:val="000000" w:themeColor="text1"/>
                <w:sz w:val="26"/>
                <w:szCs w:val="26"/>
                <w:lang w:val="vi-VN"/>
              </w:rPr>
              <w:t xml:space="preserve"> </w:t>
            </w:r>
            <w:r w:rsidR="001E6AA6" w:rsidRPr="00535910">
              <w:rPr>
                <w:rFonts w:ascii="Times New Roman" w:hAnsi="Times New Roman"/>
                <w:color w:val="000000" w:themeColor="text1"/>
                <w:sz w:val="26"/>
                <w:szCs w:val="26"/>
              </w:rPr>
              <w:t>File</w:t>
            </w:r>
            <w:r w:rsidR="00201C97" w:rsidRPr="00535910">
              <w:rPr>
                <w:rFonts w:ascii="Times New Roman" w:hAnsi="Times New Roman"/>
                <w:color w:val="000000" w:themeColor="text1"/>
                <w:sz w:val="26"/>
                <w:szCs w:val="26"/>
                <w:lang w:val="vi-VN"/>
              </w:rPr>
              <w:t xml:space="preserve"> ảnh 4</w:t>
            </w:r>
            <w:r w:rsidR="00201C97" w:rsidRPr="00535910">
              <w:rPr>
                <w:rFonts w:ascii="Times New Roman" w:hAnsi="Times New Roman"/>
                <w:color w:val="000000" w:themeColor="text1"/>
                <w:sz w:val="26"/>
                <w:szCs w:val="26"/>
              </w:rPr>
              <w:t xml:space="preserve"> </w:t>
            </w:r>
            <w:r w:rsidR="00201C97" w:rsidRPr="00535910">
              <w:rPr>
                <w:rFonts w:ascii="Times New Roman" w:hAnsi="Times New Roman"/>
                <w:color w:val="000000" w:themeColor="text1"/>
                <w:sz w:val="26"/>
                <w:szCs w:val="26"/>
                <w:lang w:val="vi-VN"/>
              </w:rPr>
              <w:t>x</w:t>
            </w:r>
            <w:r w:rsidR="00201C97" w:rsidRPr="00535910">
              <w:rPr>
                <w:rFonts w:ascii="Times New Roman" w:hAnsi="Times New Roman"/>
                <w:color w:val="000000" w:themeColor="text1"/>
                <w:sz w:val="26"/>
                <w:szCs w:val="26"/>
              </w:rPr>
              <w:t xml:space="preserve"> </w:t>
            </w:r>
            <w:r w:rsidR="00201C97" w:rsidRPr="00535910">
              <w:rPr>
                <w:rFonts w:ascii="Times New Roman" w:hAnsi="Times New Roman"/>
                <w:color w:val="000000" w:themeColor="text1"/>
                <w:sz w:val="26"/>
                <w:szCs w:val="26"/>
                <w:lang w:val="vi-VN"/>
              </w:rPr>
              <w:t xml:space="preserve">6 chụp chưa quá </w:t>
            </w:r>
            <w:r w:rsidR="00201C97" w:rsidRPr="00535910">
              <w:rPr>
                <w:rFonts w:ascii="Times New Roman" w:hAnsi="Times New Roman"/>
                <w:color w:val="000000" w:themeColor="text1"/>
                <w:sz w:val="26"/>
                <w:szCs w:val="26"/>
              </w:rPr>
              <w:t>0</w:t>
            </w:r>
            <w:r w:rsidR="00201C97" w:rsidRPr="00535910">
              <w:rPr>
                <w:rFonts w:ascii="Times New Roman" w:hAnsi="Times New Roman"/>
                <w:color w:val="000000" w:themeColor="text1"/>
                <w:sz w:val="26"/>
                <w:szCs w:val="26"/>
                <w:lang w:val="vi-VN"/>
              </w:rPr>
              <w:t>6 tháng</w:t>
            </w:r>
            <w:r w:rsidR="00201C97" w:rsidRPr="00535910">
              <w:rPr>
                <w:rFonts w:ascii="Times New Roman" w:hAnsi="Times New Roman"/>
                <w:color w:val="000000" w:themeColor="text1"/>
                <w:sz w:val="26"/>
                <w:szCs w:val="26"/>
              </w:rPr>
              <w:t xml:space="preserve"> </w:t>
            </w:r>
            <w:r w:rsidR="00F41095" w:rsidRPr="00535910">
              <w:rPr>
                <w:rFonts w:ascii="Times New Roman" w:hAnsi="Times New Roman"/>
                <w:i/>
                <w:color w:val="000000" w:themeColor="text1"/>
                <w:sz w:val="26"/>
                <w:szCs w:val="26"/>
              </w:rPr>
              <w:t>(</w:t>
            </w:r>
            <w:r w:rsidR="00F41095" w:rsidRPr="00535910">
              <w:rPr>
                <w:rFonts w:ascii="Times New Roman" w:hAnsi="Times New Roman"/>
                <w:i/>
                <w:color w:val="000000" w:themeColor="text1"/>
                <w:spacing w:val="-4"/>
                <w:sz w:val="26"/>
                <w:szCs w:val="26"/>
              </w:rPr>
              <w:t>Hình thức nộp</w:t>
            </w:r>
            <w:r w:rsidR="00F41095" w:rsidRPr="00535910">
              <w:rPr>
                <w:rFonts w:ascii="Times New Roman" w:hAnsi="Times New Roman"/>
                <w:i/>
                <w:color w:val="000000" w:themeColor="text1"/>
                <w:spacing w:val="-4"/>
                <w:sz w:val="26"/>
                <w:szCs w:val="26"/>
                <w:lang w:val="sv-SE"/>
              </w:rPr>
              <w:t xml:space="preserve">: </w:t>
            </w:r>
            <w:r w:rsidR="00F41095" w:rsidRPr="00535910">
              <w:rPr>
                <w:rFonts w:ascii="Times New Roman" w:hAnsi="Times New Roman"/>
                <w:i/>
                <w:color w:val="000000" w:themeColor="text1"/>
                <w:sz w:val="26"/>
                <w:szCs w:val="26"/>
              </w:rPr>
              <w:t xml:space="preserve">Tệp tin </w:t>
            </w:r>
            <w:r w:rsidR="00F41095" w:rsidRPr="00535910">
              <w:rPr>
                <w:rFonts w:ascii="Times New Roman" w:hAnsi="Times New Roman"/>
                <w:i/>
                <w:color w:val="000000" w:themeColor="text1"/>
                <w:spacing w:val="-4"/>
                <w:sz w:val="26"/>
                <w:szCs w:val="26"/>
                <w:lang w:val="sv-SE"/>
              </w:rPr>
              <w:t>ảnh chân dung theo đúng kích cỡ và định dạng jpg, png).</w:t>
            </w:r>
          </w:p>
          <w:p w14:paraId="3DD5443C" w14:textId="3362FD6F" w:rsidR="00F270B4" w:rsidRPr="00535910" w:rsidRDefault="00F270B4"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b/>
                <w:color w:val="000000" w:themeColor="text1"/>
                <w:spacing w:val="-6"/>
                <w:sz w:val="26"/>
                <w:szCs w:val="26"/>
                <w:lang w:val="nl-NL"/>
              </w:rPr>
            </w:pPr>
            <w:r w:rsidRPr="00535910">
              <w:rPr>
                <w:rFonts w:ascii="Times New Roman" w:hAnsi="Times New Roman"/>
                <w:color w:val="000000" w:themeColor="text1"/>
                <w:sz w:val="26"/>
                <w:szCs w:val="26"/>
              </w:rPr>
              <w:t xml:space="preserve">+ </w:t>
            </w:r>
            <w:r w:rsidR="001E6AA6" w:rsidRPr="00535910">
              <w:rPr>
                <w:rFonts w:ascii="Times New Roman" w:hAnsi="Times New Roman"/>
                <w:color w:val="000000" w:themeColor="text1"/>
                <w:sz w:val="26"/>
                <w:szCs w:val="26"/>
              </w:rPr>
              <w:t>G</w:t>
            </w:r>
            <w:r w:rsidRPr="00535910">
              <w:rPr>
                <w:rFonts w:ascii="Times New Roman" w:hAnsi="Times New Roman"/>
                <w:color w:val="000000" w:themeColor="text1"/>
                <w:sz w:val="26"/>
                <w:szCs w:val="26"/>
              </w:rPr>
              <w:t xml:space="preserve">iấy tờ chứng minh nhân thân của người đó như Giấy tờ chứng minh nhân thân của người đó như thẻ Căn cước công dân, </w:t>
            </w:r>
            <w:r w:rsidRPr="00535910">
              <w:rPr>
                <w:rFonts w:ascii="Times New Roman" w:hAnsi="Times New Roman"/>
                <w:bCs/>
                <w:color w:val="000000" w:themeColor="text1"/>
                <w:sz w:val="26"/>
                <w:szCs w:val="26"/>
              </w:rPr>
              <w:t>thẻ căn cước, căn cước điện tử</w:t>
            </w:r>
            <w:r w:rsidRPr="00535910">
              <w:rPr>
                <w:rFonts w:ascii="Times New Roman" w:hAnsi="Times New Roman"/>
                <w:color w:val="000000" w:themeColor="text1"/>
                <w:sz w:val="26"/>
                <w:szCs w:val="26"/>
              </w:rPr>
              <w:t>, giấy tờ cư trú, thẻ tạm trú, giấy thông hành, giấy tờ có giá trị đi lại quốc tế hoặc giấy tờ xác nhận về nhân thân có dán ảnh do cơ quan có thẩm quyền cấp</w:t>
            </w:r>
            <w:r w:rsidR="00A562F2" w:rsidRPr="00535910">
              <w:rPr>
                <w:rFonts w:ascii="Times New Roman" w:hAnsi="Times New Roman"/>
                <w:bCs/>
                <w:color w:val="000000" w:themeColor="text1"/>
                <w:spacing w:val="-2"/>
                <w:sz w:val="26"/>
                <w:szCs w:val="26"/>
                <w:shd w:val="clear" w:color="auto" w:fill="FFFFFF"/>
              </w:rPr>
              <w:t xml:space="preserve"> </w:t>
            </w:r>
            <w:r w:rsidR="001E6AA6" w:rsidRPr="00535910">
              <w:rPr>
                <w:rFonts w:ascii="Times New Roman" w:hAnsi="Times New Roman"/>
                <w:i/>
                <w:iCs/>
                <w:color w:val="000000" w:themeColor="text1"/>
                <w:spacing w:val="3"/>
                <w:sz w:val="26"/>
                <w:szCs w:val="26"/>
                <w:shd w:val="clear" w:color="auto" w:fill="FFFFFF"/>
              </w:rPr>
              <w:t xml:space="preserve">(Hình thức nộp: </w:t>
            </w:r>
            <w:r w:rsidR="001E6AA6" w:rsidRPr="00535910">
              <w:rPr>
                <w:rFonts w:ascii="Times New Roman" w:hAnsi="Times New Roman"/>
                <w:i/>
                <w:color w:val="000000" w:themeColor="text1"/>
                <w:sz w:val="26"/>
                <w:szCs w:val="26"/>
              </w:rPr>
              <w:t xml:space="preserve">Bản điện tử có chữ ký số hoặc Bản sao chứng thực điện tử; trường hợp nộp bản </w:t>
            </w:r>
            <w:r w:rsidR="001E6AA6" w:rsidRPr="00535910">
              <w:rPr>
                <w:rFonts w:ascii="Times New Roman" w:hAnsi="Times New Roman"/>
                <w:i/>
                <w:iCs/>
                <w:color w:val="000000" w:themeColor="text1"/>
                <w:sz w:val="26"/>
                <w:szCs w:val="26"/>
              </w:rPr>
              <w:t xml:space="preserve">scan (bản chụp) </w:t>
            </w:r>
            <w:r w:rsidR="001E6AA6"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1E6AA6" w:rsidRPr="00535910">
              <w:rPr>
                <w:rFonts w:ascii="Times New Roman" w:hAnsi="Times New Roman"/>
                <w:i/>
                <w:color w:val="000000" w:themeColor="text1"/>
                <w:sz w:val="26"/>
                <w:szCs w:val="26"/>
              </w:rPr>
              <w:t>);</w:t>
            </w:r>
          </w:p>
          <w:p w14:paraId="39A77AC7" w14:textId="56603A90" w:rsidR="00F270B4" w:rsidRPr="00535910" w:rsidRDefault="00F270B4"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b/>
                <w:color w:val="000000" w:themeColor="text1"/>
                <w:spacing w:val="-6"/>
                <w:sz w:val="26"/>
                <w:szCs w:val="26"/>
                <w:lang w:val="nl-NL"/>
              </w:rPr>
            </w:pPr>
            <w:r w:rsidRPr="00535910">
              <w:rPr>
                <w:rFonts w:ascii="Times New Roman" w:hAnsi="Times New Roman"/>
                <w:color w:val="000000" w:themeColor="text1"/>
                <w:sz w:val="26"/>
                <w:szCs w:val="26"/>
              </w:rPr>
              <w:t xml:space="preserve">+ </w:t>
            </w:r>
            <w:r w:rsidR="001E6AA6" w:rsidRPr="00535910">
              <w:rPr>
                <w:rFonts w:ascii="Times New Roman" w:hAnsi="Times New Roman"/>
                <w:color w:val="000000" w:themeColor="text1"/>
                <w:sz w:val="26"/>
                <w:szCs w:val="26"/>
              </w:rPr>
              <w:t>G</w:t>
            </w:r>
            <w:r w:rsidRPr="00535910">
              <w:rPr>
                <w:rFonts w:ascii="Times New Roman" w:hAnsi="Times New Roman"/>
                <w:bCs/>
                <w:color w:val="000000" w:themeColor="text1"/>
                <w:sz w:val="26"/>
                <w:szCs w:val="26"/>
                <w:shd w:val="clear" w:color="auto" w:fill="FFFFFF"/>
              </w:rPr>
              <w:t xml:space="preserve">iấy tờ có giá trị chứng minh quốc tịch Việt Nam </w:t>
            </w:r>
            <w:r w:rsidRPr="00535910">
              <w:rPr>
                <w:rFonts w:ascii="Times New Roman" w:hAnsi="Times New Roman"/>
                <w:bCs/>
                <w:color w:val="000000" w:themeColor="text1"/>
                <w:sz w:val="26"/>
                <w:szCs w:val="26"/>
              </w:rPr>
              <w:t>theo quy định tại Điều 11 Luật Quốc tịch Việt Nam (</w:t>
            </w:r>
            <w:r w:rsidRPr="00535910">
              <w:rPr>
                <w:rFonts w:ascii="Times New Roman" w:hAnsi="Times New Roman"/>
                <w:i/>
                <w:color w:val="000000" w:themeColor="text1"/>
                <w:sz w:val="26"/>
                <w:szCs w:val="26"/>
                <w:lang w:val="nl-NL"/>
              </w:rPr>
              <w:t xml:space="preserve">Giấy khai sinh; trường hợp Giấy khai sinh không thể hiện rõ quốc tịch Việt Nam thì phải kèm theo giấy tờ chứng minh quốc tịch Việt Nam của cha mẹ; </w:t>
            </w:r>
            <w:r w:rsidRPr="00535910">
              <w:rPr>
                <w:rFonts w:ascii="Times New Roman" w:hAnsi="Times New Roman"/>
                <w:i/>
                <w:color w:val="000000" w:themeColor="text1"/>
                <w:sz w:val="26"/>
                <w:szCs w:val="26"/>
              </w:rPr>
              <w:t>Giấy chứng minh nhân dân; thẻ Căn cước công dân; thẻ căn cước; căn cước điện tử</w:t>
            </w:r>
            <w:r w:rsidRPr="00535910">
              <w:rPr>
                <w:rFonts w:ascii="Times New Roman" w:hAnsi="Times New Roman"/>
                <w:i/>
                <w:color w:val="000000" w:themeColor="text1"/>
                <w:sz w:val="26"/>
                <w:szCs w:val="26"/>
                <w:lang w:val="nl-NL"/>
              </w:rPr>
              <w:t>; Hộ chiếu Việt Nam; Quyết định cho nhập quốc tịch Việt Nam, Quyết định cho trở lại quốc tịch Việt Nam, Quyết định công nhận việc nuôi con nuôi đối với trẻ em là người nước ngoài, Quyết định cho người nước ngoài nhận trẻ em Việt Nam làm con nuôi</w:t>
            </w:r>
            <w:r w:rsidRPr="00535910">
              <w:rPr>
                <w:rFonts w:ascii="Times New Roman" w:hAnsi="Times New Roman"/>
                <w:color w:val="000000" w:themeColor="text1"/>
                <w:sz w:val="26"/>
                <w:szCs w:val="26"/>
                <w:lang w:val="nl-NL"/>
              </w:rPr>
              <w:t>)</w:t>
            </w:r>
            <w:r w:rsidRPr="00535910">
              <w:rPr>
                <w:rFonts w:ascii="Times New Roman" w:hAnsi="Times New Roman"/>
                <w:bCs/>
                <w:color w:val="000000" w:themeColor="text1"/>
                <w:sz w:val="26"/>
                <w:szCs w:val="26"/>
              </w:rPr>
              <w:t xml:space="preserve"> và Điều 7 </w:t>
            </w:r>
            <w:r w:rsidRPr="00535910">
              <w:rPr>
                <w:rFonts w:ascii="Times New Roman" w:hAnsi="Times New Roman"/>
                <w:color w:val="000000" w:themeColor="text1"/>
                <w:sz w:val="26"/>
                <w:szCs w:val="26"/>
              </w:rPr>
              <w:t>Nghị định số 191/2025/NĐ-CP</w:t>
            </w:r>
            <w:r w:rsidRPr="00535910">
              <w:rPr>
                <w:rFonts w:ascii="Times New Roman" w:hAnsi="Times New Roman"/>
                <w:bCs/>
                <w:color w:val="000000" w:themeColor="text1"/>
                <w:sz w:val="26"/>
                <w:szCs w:val="26"/>
              </w:rPr>
              <w:t xml:space="preserve"> (</w:t>
            </w:r>
            <w:r w:rsidRPr="00535910">
              <w:rPr>
                <w:rFonts w:ascii="Times New Roman" w:hAnsi="Times New Roman"/>
                <w:i/>
                <w:color w:val="000000" w:themeColor="text1"/>
                <w:sz w:val="26"/>
                <w:szCs w:val="26"/>
              </w:rPr>
              <w:t>Giấy xác nhận có quốc tịch Việt Nam được cấp theo quy định tại Điều 30 Nghị định này; Trích lục ghi vào Sổ hộ tịch việc khai sinh đã được đăng ký tại cơ quan có thẩm quyền của nước ngoài được cấp theo quy định của pháp luật</w:t>
            </w:r>
            <w:r w:rsidRPr="00535910">
              <w:rPr>
                <w:rFonts w:ascii="Times New Roman" w:hAnsi="Times New Roman"/>
                <w:color w:val="000000" w:themeColor="text1"/>
                <w:sz w:val="26"/>
                <w:szCs w:val="26"/>
              </w:rPr>
              <w:t xml:space="preserve">) </w:t>
            </w:r>
            <w:r w:rsidRPr="00535910">
              <w:rPr>
                <w:rFonts w:ascii="Times New Roman" w:hAnsi="Times New Roman"/>
                <w:bCs/>
                <w:color w:val="000000" w:themeColor="text1"/>
                <w:sz w:val="26"/>
                <w:szCs w:val="26"/>
              </w:rPr>
              <w:t xml:space="preserve">hoặc </w:t>
            </w:r>
            <w:r w:rsidRPr="00535910">
              <w:rPr>
                <w:rFonts w:ascii="Times New Roman" w:hAnsi="Times New Roman"/>
                <w:color w:val="000000" w:themeColor="text1"/>
                <w:sz w:val="26"/>
                <w:szCs w:val="26"/>
                <w:lang w:val="vi-VN"/>
              </w:rPr>
              <w:t>giấy tờ tương tự do chính quyền cũ trước đây cấp, kể cả Giấy khai sinh trong đó không có mục quốc tịch hoặc mục quốc tịch bỏ trống nhưng trên đó ghi họ tên Việt Nam của người yêu cầu và cha, mẹ của người đó</w:t>
            </w:r>
            <w:r w:rsidRPr="00535910">
              <w:rPr>
                <w:rFonts w:ascii="Times New Roman" w:hAnsi="Times New Roman"/>
                <w:color w:val="000000" w:themeColor="text1"/>
                <w:sz w:val="26"/>
                <w:szCs w:val="26"/>
              </w:rPr>
              <w:t xml:space="preserve">, trong </w:t>
            </w:r>
            <w:r w:rsidRPr="00535910">
              <w:rPr>
                <w:rFonts w:ascii="Times New Roman" w:hAnsi="Times New Roman"/>
                <w:color w:val="000000" w:themeColor="text1"/>
                <w:sz w:val="26"/>
                <w:szCs w:val="26"/>
                <w:lang w:val="vi-VN"/>
              </w:rPr>
              <w:t>trường hợp</w:t>
            </w:r>
            <w:r w:rsidRPr="00535910">
              <w:rPr>
                <w:rFonts w:ascii="Times New Roman" w:hAnsi="Times New Roman"/>
                <w:color w:val="000000" w:themeColor="text1"/>
                <w:sz w:val="26"/>
                <w:szCs w:val="26"/>
              </w:rPr>
              <w:t xml:space="preserve"> cơ quan tiếp nhận không thể khai thác được thông tin chứng minh quốc tịch Việt Nam của người yêu cầu cấp Giấy xác nhận có quốc tịch Việt Nam trong Cơ sở dữ liệu hộ tịch điện tử</w:t>
            </w:r>
            <w:r w:rsidRPr="00535910">
              <w:rPr>
                <w:rFonts w:ascii="Times New Roman" w:hAnsi="Times New Roman"/>
                <w:bCs/>
                <w:color w:val="000000" w:themeColor="text1"/>
                <w:sz w:val="26"/>
                <w:szCs w:val="26"/>
              </w:rPr>
              <w:t>, Cơ sở dữ liệu quốc gia về dân cư</w:t>
            </w:r>
            <w:r w:rsidR="00A562F2" w:rsidRPr="00535910">
              <w:rPr>
                <w:rFonts w:ascii="Times New Roman" w:hAnsi="Times New Roman"/>
                <w:bCs/>
                <w:color w:val="000000" w:themeColor="text1"/>
                <w:sz w:val="26"/>
                <w:szCs w:val="26"/>
              </w:rPr>
              <w:t xml:space="preserve"> </w:t>
            </w:r>
            <w:r w:rsidR="00A562F2" w:rsidRPr="00535910">
              <w:rPr>
                <w:rFonts w:ascii="Times New Roman" w:hAnsi="Times New Roman"/>
                <w:i/>
                <w:iCs/>
                <w:color w:val="000000" w:themeColor="text1"/>
                <w:spacing w:val="3"/>
                <w:sz w:val="26"/>
                <w:szCs w:val="26"/>
                <w:shd w:val="clear" w:color="auto" w:fill="FFFFFF"/>
              </w:rPr>
              <w:t xml:space="preserve">(Hình thức nộp: </w:t>
            </w:r>
            <w:r w:rsidR="00A562F2" w:rsidRPr="00535910">
              <w:rPr>
                <w:rFonts w:ascii="Times New Roman" w:hAnsi="Times New Roman"/>
                <w:i/>
                <w:color w:val="000000" w:themeColor="text1"/>
                <w:sz w:val="26"/>
                <w:szCs w:val="26"/>
              </w:rPr>
              <w:t>Bản điện tử</w:t>
            </w:r>
            <w:r w:rsidR="001E6AA6" w:rsidRPr="00535910">
              <w:rPr>
                <w:rFonts w:ascii="Times New Roman" w:hAnsi="Times New Roman"/>
                <w:i/>
                <w:color w:val="000000" w:themeColor="text1"/>
                <w:sz w:val="26"/>
                <w:szCs w:val="26"/>
              </w:rPr>
              <w:t xml:space="preserve"> có chữ ký số hoặc</w:t>
            </w:r>
            <w:r w:rsidR="00A562F2" w:rsidRPr="00535910">
              <w:rPr>
                <w:rFonts w:ascii="Times New Roman" w:hAnsi="Times New Roman"/>
                <w:i/>
                <w:color w:val="000000" w:themeColor="text1"/>
                <w:sz w:val="26"/>
                <w:szCs w:val="26"/>
              </w:rPr>
              <w:t xml:space="preserve"> </w:t>
            </w:r>
            <w:r w:rsidR="001E6AA6" w:rsidRPr="00535910">
              <w:rPr>
                <w:rFonts w:ascii="Times New Roman" w:hAnsi="Times New Roman"/>
                <w:i/>
                <w:color w:val="000000" w:themeColor="text1"/>
                <w:sz w:val="26"/>
                <w:szCs w:val="26"/>
              </w:rPr>
              <w:t>Bản sao chứng thực điện tử</w:t>
            </w:r>
            <w:r w:rsidR="00A562F2" w:rsidRPr="00535910">
              <w:rPr>
                <w:rFonts w:ascii="Times New Roman" w:hAnsi="Times New Roman"/>
                <w:i/>
                <w:color w:val="000000" w:themeColor="text1"/>
                <w:sz w:val="26"/>
                <w:szCs w:val="26"/>
              </w:rPr>
              <w:t xml:space="preserve">; trường hợp nộp bản </w:t>
            </w:r>
            <w:r w:rsidR="00A562F2" w:rsidRPr="00535910">
              <w:rPr>
                <w:rFonts w:ascii="Times New Roman" w:hAnsi="Times New Roman"/>
                <w:i/>
                <w:iCs/>
                <w:color w:val="000000" w:themeColor="text1"/>
                <w:sz w:val="26"/>
                <w:szCs w:val="26"/>
              </w:rPr>
              <w:t xml:space="preserve">scan (bản chụp) </w:t>
            </w:r>
            <w:r w:rsidR="00A562F2"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A562F2" w:rsidRPr="00535910">
              <w:rPr>
                <w:rFonts w:ascii="Times New Roman" w:hAnsi="Times New Roman"/>
                <w:i/>
                <w:color w:val="000000" w:themeColor="text1"/>
                <w:sz w:val="26"/>
                <w:szCs w:val="26"/>
              </w:rPr>
              <w:t>);</w:t>
            </w:r>
          </w:p>
          <w:p w14:paraId="691DFAFC" w14:textId="0A124C8F" w:rsidR="00F270B4" w:rsidRPr="00535910" w:rsidRDefault="001E6AA6"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w:t>
            </w:r>
            <w:r w:rsidR="00F270B4" w:rsidRPr="00535910">
              <w:rPr>
                <w:rFonts w:ascii="Times New Roman" w:hAnsi="Times New Roman"/>
                <w:color w:val="000000" w:themeColor="text1"/>
                <w:sz w:val="26"/>
                <w:szCs w:val="26"/>
                <w:lang w:val="nl-NL"/>
              </w:rPr>
              <w:t xml:space="preserve"> Trường hợp không có giấy tờ chứng minh quốc tịch Việt Nam người yêu cầu nộp các giấy tờ sau: </w:t>
            </w:r>
            <w:r w:rsidR="00F270B4" w:rsidRPr="00535910" w:rsidDel="00C924D6">
              <w:rPr>
                <w:rFonts w:ascii="Times New Roman" w:hAnsi="Times New Roman"/>
                <w:color w:val="000000" w:themeColor="text1"/>
                <w:sz w:val="26"/>
                <w:szCs w:val="26"/>
                <w:lang w:val="nl-NL"/>
              </w:rPr>
              <w:t xml:space="preserve"> </w:t>
            </w:r>
          </w:p>
          <w:p w14:paraId="525A12A0" w14:textId="77777777" w:rsidR="00A562F2" w:rsidRPr="00535910" w:rsidRDefault="00A562F2"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nl-NL"/>
              </w:rPr>
            </w:pPr>
            <w:r w:rsidRPr="00535910">
              <w:rPr>
                <w:rFonts w:ascii="Times New Roman" w:hAnsi="Times New Roman"/>
                <w:color w:val="000000" w:themeColor="text1"/>
                <w:sz w:val="26"/>
                <w:szCs w:val="26"/>
                <w:lang w:val="nl-NL"/>
              </w:rPr>
              <w:t>+ Nhập thông tin</w:t>
            </w:r>
            <w:r w:rsidRPr="00535910">
              <w:rPr>
                <w:rFonts w:ascii="Times New Roman" w:hAnsi="Times New Roman"/>
                <w:iCs/>
                <w:color w:val="000000" w:themeColor="text1"/>
                <w:sz w:val="26"/>
                <w:szCs w:val="26"/>
                <w:lang w:val="nl-NL"/>
              </w:rPr>
              <w:t xml:space="preserve"> </w:t>
            </w:r>
            <w:r w:rsidRPr="00535910">
              <w:rPr>
                <w:rFonts w:ascii="Times New Roman" w:hAnsi="Times New Roman"/>
                <w:color w:val="000000" w:themeColor="text1"/>
                <w:sz w:val="26"/>
                <w:szCs w:val="26"/>
                <w:lang w:val="nl-NL"/>
              </w:rPr>
              <w:t xml:space="preserve">trên </w:t>
            </w:r>
            <w:r w:rsidRPr="00535910">
              <w:rPr>
                <w:rFonts w:ascii="Times New Roman" w:hAnsi="Times New Roman"/>
                <w:bCs/>
                <w:iCs/>
                <w:color w:val="000000" w:themeColor="text1"/>
                <w:sz w:val="26"/>
                <w:szCs w:val="26"/>
              </w:rPr>
              <w:t xml:space="preserve">Mẫu quốc tịch điện tử tương tác </w:t>
            </w:r>
            <w:r w:rsidRPr="00535910">
              <w:rPr>
                <w:rFonts w:ascii="Times New Roman" w:hAnsi="Times New Roman"/>
                <w:color w:val="000000" w:themeColor="text1"/>
                <w:spacing w:val="-4"/>
                <w:sz w:val="26"/>
                <w:szCs w:val="26"/>
                <w:lang w:val="nl-NL"/>
              </w:rPr>
              <w:t>đề nghị cấp Giấy xác nhận có quốc tịch Việt Nam hoặc</w:t>
            </w:r>
            <w:r w:rsidRPr="00535910">
              <w:rPr>
                <w:rFonts w:ascii="Times New Roman" w:hAnsi="Times New Roman"/>
                <w:bCs/>
                <w:iCs/>
                <w:color w:val="000000" w:themeColor="text1"/>
                <w:spacing w:val="-4"/>
                <w:sz w:val="26"/>
                <w:szCs w:val="26"/>
              </w:rPr>
              <w:t xml:space="preserve"> </w:t>
            </w:r>
            <w:r w:rsidRPr="00535910">
              <w:rPr>
                <w:rFonts w:ascii="Times New Roman" w:hAnsi="Times New Roman"/>
                <w:color w:val="000000" w:themeColor="text1"/>
                <w:sz w:val="26"/>
                <w:szCs w:val="26"/>
                <w:lang w:val="nl-NL"/>
              </w:rPr>
              <w:t>Nhập thông tin</w:t>
            </w:r>
            <w:r w:rsidRPr="00535910">
              <w:rPr>
                <w:rFonts w:ascii="Times New Roman" w:hAnsi="Times New Roman"/>
                <w:iCs/>
                <w:color w:val="000000" w:themeColor="text1"/>
                <w:sz w:val="26"/>
                <w:szCs w:val="26"/>
                <w:lang w:val="nl-NL"/>
              </w:rPr>
              <w:t xml:space="preserve"> </w:t>
            </w:r>
            <w:r w:rsidRPr="00535910">
              <w:rPr>
                <w:rFonts w:ascii="Times New Roman" w:hAnsi="Times New Roman"/>
                <w:color w:val="000000" w:themeColor="text1"/>
                <w:sz w:val="26"/>
                <w:szCs w:val="26"/>
                <w:lang w:val="nl-NL"/>
              </w:rPr>
              <w:t xml:space="preserve">trên </w:t>
            </w:r>
            <w:r w:rsidRPr="00535910">
              <w:rPr>
                <w:rFonts w:ascii="Times New Roman" w:hAnsi="Times New Roman"/>
                <w:bCs/>
                <w:iCs/>
                <w:color w:val="000000" w:themeColor="text1"/>
                <w:sz w:val="26"/>
                <w:szCs w:val="26"/>
              </w:rPr>
              <w:t xml:space="preserve">Mẫu quốc tịch điện tử tương tác </w:t>
            </w:r>
            <w:r w:rsidRPr="00535910">
              <w:rPr>
                <w:rFonts w:ascii="Times New Roman" w:hAnsi="Times New Roman"/>
                <w:color w:val="000000" w:themeColor="text1"/>
                <w:spacing w:val="-4"/>
                <w:sz w:val="26"/>
                <w:szCs w:val="26"/>
                <w:lang w:val="nl-NL"/>
              </w:rPr>
              <w:t xml:space="preserve">đề nghị </w:t>
            </w:r>
            <w:r w:rsidRPr="00535910">
              <w:rPr>
                <w:rFonts w:ascii="Times New Roman" w:hAnsi="Times New Roman"/>
                <w:bCs/>
                <w:iCs/>
                <w:color w:val="000000" w:themeColor="text1"/>
                <w:spacing w:val="-4"/>
                <w:sz w:val="26"/>
                <w:szCs w:val="26"/>
              </w:rPr>
              <w:t xml:space="preserve">cấp Giấy xác nhận có quốc tịch Việt Nam dùng cho người đại diện theo pháp luật đề nghị cấp Giấy xác nhận có quốc tịch Việt Nam cho người được đại diện </w:t>
            </w:r>
            <w:r w:rsidRPr="00535910">
              <w:rPr>
                <w:rFonts w:ascii="Times New Roman" w:hAnsi="Times New Roman"/>
                <w:color w:val="000000" w:themeColor="text1"/>
                <w:sz w:val="26"/>
                <w:szCs w:val="26"/>
                <w:lang w:val="nl-NL"/>
              </w:rPr>
              <w:t>được xác thực bằng tài khoản định danh VNeID của công dân;</w:t>
            </w:r>
          </w:p>
          <w:p w14:paraId="0C615DAA" w14:textId="18A05EAC" w:rsidR="00AC1199" w:rsidRPr="00535910" w:rsidRDefault="00C55EB5"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w:t>
            </w:r>
            <w:r w:rsidRPr="00535910">
              <w:rPr>
                <w:rFonts w:ascii="Times New Roman" w:hAnsi="Times New Roman"/>
                <w:color w:val="000000" w:themeColor="text1"/>
                <w:sz w:val="26"/>
                <w:szCs w:val="26"/>
                <w:lang w:val="vi-VN"/>
              </w:rPr>
              <w:t xml:space="preserve"> </w:t>
            </w:r>
            <w:r w:rsidR="001E6AA6" w:rsidRPr="00535910">
              <w:rPr>
                <w:rFonts w:ascii="Times New Roman" w:hAnsi="Times New Roman"/>
                <w:color w:val="000000" w:themeColor="text1"/>
                <w:sz w:val="26"/>
                <w:szCs w:val="26"/>
              </w:rPr>
              <w:t>File</w:t>
            </w:r>
            <w:r w:rsidRPr="00535910">
              <w:rPr>
                <w:rFonts w:ascii="Times New Roman" w:hAnsi="Times New Roman"/>
                <w:color w:val="000000" w:themeColor="text1"/>
                <w:sz w:val="26"/>
                <w:szCs w:val="26"/>
                <w:lang w:val="vi-VN"/>
              </w:rPr>
              <w:t xml:space="preserve"> ảnh 4</w:t>
            </w: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x</w:t>
            </w: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6 chụp chưa quá </w:t>
            </w:r>
            <w:r w:rsidRPr="00535910">
              <w:rPr>
                <w:rFonts w:ascii="Times New Roman" w:hAnsi="Times New Roman"/>
                <w:color w:val="000000" w:themeColor="text1"/>
                <w:sz w:val="26"/>
                <w:szCs w:val="26"/>
              </w:rPr>
              <w:t>0</w:t>
            </w:r>
            <w:r w:rsidRPr="00535910">
              <w:rPr>
                <w:rFonts w:ascii="Times New Roman" w:hAnsi="Times New Roman"/>
                <w:color w:val="000000" w:themeColor="text1"/>
                <w:sz w:val="26"/>
                <w:szCs w:val="26"/>
                <w:lang w:val="vi-VN"/>
              </w:rPr>
              <w:t>6 tháng</w:t>
            </w:r>
            <w:r w:rsidRPr="00535910">
              <w:rPr>
                <w:rFonts w:ascii="Times New Roman" w:hAnsi="Times New Roman"/>
                <w:color w:val="000000" w:themeColor="text1"/>
                <w:sz w:val="26"/>
                <w:szCs w:val="26"/>
              </w:rPr>
              <w:t xml:space="preserve"> </w:t>
            </w:r>
            <w:r w:rsidR="00AC1199" w:rsidRPr="00535910">
              <w:rPr>
                <w:rFonts w:ascii="Times New Roman" w:hAnsi="Times New Roman"/>
                <w:i/>
                <w:color w:val="000000" w:themeColor="text1"/>
                <w:sz w:val="26"/>
                <w:szCs w:val="26"/>
              </w:rPr>
              <w:t>(</w:t>
            </w:r>
            <w:r w:rsidR="00AC1199" w:rsidRPr="00535910">
              <w:rPr>
                <w:rFonts w:ascii="Times New Roman" w:hAnsi="Times New Roman"/>
                <w:i/>
                <w:color w:val="000000" w:themeColor="text1"/>
                <w:spacing w:val="-4"/>
                <w:sz w:val="26"/>
                <w:szCs w:val="26"/>
              </w:rPr>
              <w:t>Hình thức nộp</w:t>
            </w:r>
            <w:r w:rsidR="00AC1199" w:rsidRPr="00535910">
              <w:rPr>
                <w:rFonts w:ascii="Times New Roman" w:hAnsi="Times New Roman"/>
                <w:i/>
                <w:color w:val="000000" w:themeColor="text1"/>
                <w:spacing w:val="-4"/>
                <w:sz w:val="26"/>
                <w:szCs w:val="26"/>
                <w:lang w:val="sv-SE"/>
              </w:rPr>
              <w:t xml:space="preserve">: </w:t>
            </w:r>
            <w:r w:rsidR="00AC1199" w:rsidRPr="00535910">
              <w:rPr>
                <w:rFonts w:ascii="Times New Roman" w:hAnsi="Times New Roman"/>
                <w:i/>
                <w:color w:val="000000" w:themeColor="text1"/>
                <w:sz w:val="26"/>
                <w:szCs w:val="26"/>
              </w:rPr>
              <w:t xml:space="preserve">Tệp tin </w:t>
            </w:r>
            <w:r w:rsidR="00AC1199" w:rsidRPr="00535910">
              <w:rPr>
                <w:rFonts w:ascii="Times New Roman" w:hAnsi="Times New Roman"/>
                <w:i/>
                <w:color w:val="000000" w:themeColor="text1"/>
                <w:spacing w:val="-4"/>
                <w:sz w:val="26"/>
                <w:szCs w:val="26"/>
                <w:lang w:val="sv-SE"/>
              </w:rPr>
              <w:t>ảnh chân dung theo đúng kích cỡ và định dạng jpg, png).</w:t>
            </w:r>
          </w:p>
          <w:p w14:paraId="4320DAD3" w14:textId="165504C3" w:rsidR="00AF785D" w:rsidRPr="00535910" w:rsidRDefault="00AF785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nl-NL"/>
              </w:rPr>
              <w:t>+ Nhập thông tin mẫu quốc tịch điện tử tương tác Bản khai lý lịch</w:t>
            </w:r>
            <w:r w:rsidRPr="00535910">
              <w:rPr>
                <w:rFonts w:ascii="Times New Roman" w:hAnsi="Times New Roman"/>
                <w:bCs/>
                <w:iCs/>
                <w:color w:val="000000" w:themeColor="text1"/>
                <w:sz w:val="26"/>
                <w:szCs w:val="26"/>
              </w:rPr>
              <w:t xml:space="preserve"> </w:t>
            </w:r>
            <w:r w:rsidRPr="00535910">
              <w:rPr>
                <w:rFonts w:ascii="Times New Roman" w:hAnsi="Times New Roman"/>
                <w:color w:val="000000" w:themeColor="text1"/>
                <w:sz w:val="26"/>
                <w:szCs w:val="26"/>
                <w:lang w:val="nl-NL"/>
              </w:rPr>
              <w:t>được xác thực bằng tài khoản định danh VNeID của công dân;</w:t>
            </w:r>
          </w:p>
          <w:p w14:paraId="30D0D02A" w14:textId="3B2F00ED" w:rsidR="00F270B4" w:rsidRPr="00535910" w:rsidRDefault="00F270B4"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b/>
                <w:color w:val="000000" w:themeColor="text1"/>
                <w:spacing w:val="-6"/>
                <w:sz w:val="26"/>
                <w:szCs w:val="26"/>
                <w:lang w:val="nl-NL"/>
              </w:rPr>
            </w:pPr>
            <w:r w:rsidRPr="00535910">
              <w:rPr>
                <w:rFonts w:ascii="Times New Roman" w:hAnsi="Times New Roman"/>
                <w:color w:val="000000" w:themeColor="text1"/>
                <w:sz w:val="26"/>
                <w:szCs w:val="26"/>
              </w:rPr>
              <w:t xml:space="preserve">+ </w:t>
            </w:r>
            <w:r w:rsidR="00AF785D" w:rsidRPr="00535910">
              <w:rPr>
                <w:rFonts w:ascii="Times New Roman" w:hAnsi="Times New Roman"/>
                <w:color w:val="000000" w:themeColor="text1"/>
                <w:sz w:val="26"/>
                <w:szCs w:val="26"/>
              </w:rPr>
              <w:t>G</w:t>
            </w:r>
            <w:r w:rsidRPr="00535910">
              <w:rPr>
                <w:rFonts w:ascii="Times New Roman" w:hAnsi="Times New Roman"/>
                <w:color w:val="000000" w:themeColor="text1"/>
                <w:sz w:val="26"/>
                <w:szCs w:val="26"/>
              </w:rPr>
              <w:t>iấy tờ sau để có cơ sở xác minh quốc tịch Việt Nam: Giấy tờ về quốc tịch, hộ tịch, hộ khẩu, căn cước hoặc giấy tờ khác do cơ quan có thẩm quyền của Việt Nam cấp cho công dân Việt Nam qua các thời kỳ, trong đó có ghi quốc tịch Việt Nam hoặc thông tin liên quan đến quốc tịch, công dân Việt Nam;</w:t>
            </w:r>
            <w:r w:rsidRPr="00535910">
              <w:rPr>
                <w:rFonts w:ascii="Times New Roman" w:hAnsi="Times New Roman"/>
                <w:b/>
                <w:color w:val="000000" w:themeColor="text1"/>
                <w:spacing w:val="-6"/>
                <w:sz w:val="26"/>
                <w:szCs w:val="26"/>
                <w:lang w:val="nl-NL"/>
              </w:rPr>
              <w:t xml:space="preserve"> </w:t>
            </w:r>
            <w:r w:rsidRPr="00535910">
              <w:rPr>
                <w:rFonts w:ascii="Times New Roman" w:hAnsi="Times New Roman"/>
                <w:color w:val="000000" w:themeColor="text1"/>
                <w:sz w:val="26"/>
                <w:szCs w:val="26"/>
              </w:rPr>
              <w:t>Giấy tờ về quốc tịch, hộ tịch, hộ khẩu, căn cước hoặc giấy tờ khác do chế độ cũ ở miền Nam Việt Nam hoặc giấy tờ do chính quyền cũ ở miền Bắc Việt Nam cấp, trong đó có ghi quốc tịch Việt Nam hoặc thông tin liên quan đến quốc tịch, công dân Việt Nam</w:t>
            </w:r>
            <w:r w:rsidR="00375C4D" w:rsidRPr="00535910">
              <w:rPr>
                <w:rFonts w:ascii="Times New Roman" w:hAnsi="Times New Roman"/>
                <w:color w:val="000000" w:themeColor="text1"/>
                <w:sz w:val="26"/>
                <w:szCs w:val="26"/>
              </w:rPr>
              <w:t xml:space="preserve"> </w:t>
            </w:r>
            <w:r w:rsidR="001E6AA6" w:rsidRPr="00535910">
              <w:rPr>
                <w:rFonts w:ascii="Times New Roman" w:hAnsi="Times New Roman"/>
                <w:i/>
                <w:iCs/>
                <w:color w:val="000000" w:themeColor="text1"/>
                <w:spacing w:val="3"/>
                <w:sz w:val="26"/>
                <w:szCs w:val="26"/>
                <w:shd w:val="clear" w:color="auto" w:fill="FFFFFF"/>
              </w:rPr>
              <w:t xml:space="preserve">(Hình thức nộp: </w:t>
            </w:r>
            <w:r w:rsidR="001E6AA6" w:rsidRPr="00535910">
              <w:rPr>
                <w:rFonts w:ascii="Times New Roman" w:hAnsi="Times New Roman"/>
                <w:i/>
                <w:color w:val="000000" w:themeColor="text1"/>
                <w:sz w:val="26"/>
                <w:szCs w:val="26"/>
              </w:rPr>
              <w:t xml:space="preserve">Bản điện tử có chữ ký số hoặc Bản sao chứng thực điện tử; trường hợp nộp bản </w:t>
            </w:r>
            <w:r w:rsidR="001E6AA6" w:rsidRPr="00535910">
              <w:rPr>
                <w:rFonts w:ascii="Times New Roman" w:hAnsi="Times New Roman"/>
                <w:i/>
                <w:iCs/>
                <w:color w:val="000000" w:themeColor="text1"/>
                <w:sz w:val="26"/>
                <w:szCs w:val="26"/>
              </w:rPr>
              <w:t xml:space="preserve">scan (bản chụp) </w:t>
            </w:r>
            <w:r w:rsidR="001E6AA6" w:rsidRPr="00535910">
              <w:rPr>
                <w:rFonts w:ascii="Times New Roman" w:hAnsi="Times New Roman"/>
                <w:i/>
                <w:iCs/>
                <w:color w:val="000000" w:themeColor="text1"/>
                <w:spacing w:val="3"/>
                <w:sz w:val="26"/>
                <w:szCs w:val="26"/>
                <w:shd w:val="clear" w:color="auto" w:fill="FFFFFF"/>
              </w:rPr>
              <w:t>thì người nộp mang bản gốc đến để đối chiếu khi nhận kết quả hoặc gửi bản sao được chứng thực qua dịch vụ bưu chính công ích</w:t>
            </w:r>
            <w:r w:rsidR="001E6AA6" w:rsidRPr="00535910">
              <w:rPr>
                <w:rFonts w:ascii="Times New Roman" w:hAnsi="Times New Roman"/>
                <w:i/>
                <w:color w:val="000000" w:themeColor="text1"/>
                <w:sz w:val="26"/>
                <w:szCs w:val="26"/>
              </w:rPr>
              <w:t>).</w:t>
            </w:r>
          </w:p>
          <w:p w14:paraId="33384023" w14:textId="77777777" w:rsidR="00375C4D" w:rsidRPr="00535910" w:rsidRDefault="00E07DB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w:t>
            </w:r>
            <w:r w:rsidRPr="00535910">
              <w:rPr>
                <w:rFonts w:ascii="Times New Roman" w:hAnsi="Times New Roman"/>
                <w:b/>
                <w:color w:val="000000" w:themeColor="text1"/>
                <w:sz w:val="26"/>
                <w:szCs w:val="26"/>
              </w:rPr>
              <w:t>.</w:t>
            </w:r>
            <w:r w:rsidRPr="00535910">
              <w:rPr>
                <w:rFonts w:ascii="Times New Roman" w:hAnsi="Times New Roman"/>
                <w:b/>
                <w:color w:val="000000" w:themeColor="text1"/>
                <w:sz w:val="26"/>
                <w:szCs w:val="26"/>
                <w:lang w:val="vi-VN"/>
              </w:rPr>
              <w:t xml:space="preserve"> </w:t>
            </w:r>
            <w:r w:rsidRPr="00535910">
              <w:rPr>
                <w:rFonts w:ascii="Times New Roman" w:hAnsi="Times New Roman"/>
                <w:color w:val="000000" w:themeColor="text1"/>
                <w:sz w:val="26"/>
                <w:szCs w:val="26"/>
              </w:rPr>
              <w:t>Phí, lệ phí thanh toán trực tuyến: Nộp khi tiếp nhận hồ sơ.</w:t>
            </w:r>
          </w:p>
          <w:p w14:paraId="09A6593D" w14:textId="66750B1D" w:rsidR="00E07DBD" w:rsidRPr="00535910" w:rsidRDefault="00E07DB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Sau khi nộp hồ sơ thành công trên Cổng DVCQG, Công dân chỉ thanh toán được khi cán bộ gửi yêu cầu thanh toán/chờ thực hiện nghĩa vụ tài chính; Công dân đăng nhập tài khoản tại Cổng DVCQG, chọn menu “</w:t>
            </w:r>
            <w:r w:rsidRPr="00535910">
              <w:rPr>
                <w:rFonts w:ascii="Times New Roman" w:hAnsi="Times New Roman"/>
                <w:b/>
                <w:bCs/>
                <w:color w:val="000000" w:themeColor="text1"/>
                <w:sz w:val="26"/>
                <w:szCs w:val="26"/>
              </w:rPr>
              <w:t>Thông tin và Dịch vụ”</w:t>
            </w: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pacing w:val="-2"/>
                <w:sz w:val="26"/>
                <w:szCs w:val="26"/>
              </w:rPr>
              <w:sym w:font="Wingdings" w:char="F0E0"/>
            </w:r>
            <w:r w:rsidRPr="00535910">
              <w:rPr>
                <w:rFonts w:ascii="Times New Roman" w:hAnsi="Times New Roman"/>
                <w:color w:val="000000" w:themeColor="text1"/>
                <w:spacing w:val="-2"/>
                <w:sz w:val="26"/>
                <w:szCs w:val="26"/>
              </w:rPr>
              <w:t xml:space="preserve"> </w:t>
            </w:r>
            <w:r w:rsidRPr="00535910">
              <w:rPr>
                <w:rFonts w:ascii="Times New Roman" w:hAnsi="Times New Roman"/>
                <w:b/>
                <w:bCs/>
                <w:color w:val="000000" w:themeColor="text1"/>
                <w:sz w:val="26"/>
                <w:szCs w:val="26"/>
              </w:rPr>
              <w:t>“Tra cứu hồ sơ</w:t>
            </w:r>
            <w:r w:rsidRPr="00535910">
              <w:rPr>
                <w:rFonts w:ascii="Times New Roman" w:hAnsi="Times New Roman"/>
                <w:color w:val="000000" w:themeColor="text1"/>
                <w:sz w:val="26"/>
                <w:szCs w:val="26"/>
              </w:rPr>
              <w:t xml:space="preserve">”, Nhập Mã hồ sơ, Mã bảo mật để Tìm kiếm hồ sơ; Chọn </w:t>
            </w:r>
            <w:r w:rsidRPr="00535910">
              <w:rPr>
                <w:rFonts w:ascii="Times New Roman" w:hAnsi="Times New Roman"/>
                <w:b/>
                <w:bCs/>
                <w:color w:val="000000" w:themeColor="text1"/>
                <w:sz w:val="26"/>
                <w:szCs w:val="26"/>
              </w:rPr>
              <w:t>“Kiểm tra thông tin thanh toán”</w:t>
            </w:r>
            <w:r w:rsidRPr="00535910">
              <w:rPr>
                <w:rFonts w:ascii="Times New Roman" w:hAnsi="Times New Roman"/>
                <w:color w:val="000000" w:themeColor="text1"/>
                <w:sz w:val="26"/>
                <w:szCs w:val="26"/>
              </w:rPr>
              <w:t xml:space="preserve"> để xem chi tiết Thông tin thanh toán. Chọn nút Tiếp tục thanh toán (Trạng thái hồ sơ: Yêu cầu thanh toán phí, lệ phí DVC), nhập các thông tin bắt buộc và chọn </w:t>
            </w:r>
            <w:r w:rsidRPr="00535910">
              <w:rPr>
                <w:rFonts w:ascii="Times New Roman" w:hAnsi="Times New Roman"/>
                <w:b/>
                <w:bCs/>
                <w:color w:val="000000" w:themeColor="text1"/>
                <w:sz w:val="26"/>
                <w:szCs w:val="26"/>
              </w:rPr>
              <w:t>“Thanh toán”</w:t>
            </w:r>
            <w:r w:rsidRPr="00535910">
              <w:rPr>
                <w:rFonts w:ascii="Times New Roman" w:hAnsi="Times New Roman"/>
                <w:color w:val="000000" w:themeColor="text1"/>
                <w:sz w:val="26"/>
                <w:szCs w:val="26"/>
              </w:rPr>
              <w:t xml:space="preserve">,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 </w:t>
            </w:r>
          </w:p>
          <w:p w14:paraId="2C77C9A5" w14:textId="47FCD97C" w:rsidR="00375C4D" w:rsidRPr="00535910" w:rsidRDefault="00375C4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pacing w:val="-6"/>
                <w:sz w:val="26"/>
                <w:szCs w:val="26"/>
                <w:lang w:val="nl-NL"/>
              </w:rPr>
            </w:pPr>
            <w:r w:rsidRPr="00535910">
              <w:rPr>
                <w:rFonts w:ascii="Times New Roman" w:hAnsi="Times New Roman"/>
                <w:b/>
                <w:color w:val="000000" w:themeColor="text1"/>
                <w:spacing w:val="-6"/>
                <w:sz w:val="26"/>
                <w:szCs w:val="26"/>
                <w:lang w:val="nl-NL"/>
              </w:rPr>
              <w:t>- Phí</w:t>
            </w:r>
            <w:r w:rsidRPr="00535910">
              <w:rPr>
                <w:rFonts w:ascii="Times New Roman" w:hAnsi="Times New Roman"/>
                <w:color w:val="000000" w:themeColor="text1"/>
                <w:spacing w:val="-6"/>
                <w:sz w:val="26"/>
                <w:szCs w:val="26"/>
                <w:lang w:val="nl-NL"/>
              </w:rPr>
              <w:t>: 100.000 đồng</w:t>
            </w:r>
            <w:r w:rsidRPr="00535910">
              <w:rPr>
                <w:rFonts w:ascii="Times New Roman" w:hAnsi="Times New Roman"/>
                <w:color w:val="000000" w:themeColor="text1"/>
                <w:spacing w:val="-6"/>
                <w:sz w:val="26"/>
                <w:szCs w:val="26"/>
                <w:lang w:val="nl-NL"/>
              </w:rPr>
              <w:tab/>
            </w:r>
          </w:p>
          <w:p w14:paraId="0A7F8B12" w14:textId="325B6730" w:rsidR="00375C4D" w:rsidRPr="00535910" w:rsidRDefault="00375C4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pacing w:val="-6"/>
                <w:sz w:val="26"/>
                <w:szCs w:val="26"/>
                <w:lang w:val="nl-NL"/>
              </w:rPr>
            </w:pPr>
            <w:r w:rsidRPr="00535910">
              <w:rPr>
                <w:rFonts w:ascii="Times New Roman" w:hAnsi="Times New Roman"/>
                <w:color w:val="000000" w:themeColor="text1"/>
                <w:spacing w:val="-6"/>
                <w:sz w:val="26"/>
                <w:szCs w:val="26"/>
                <w:lang w:val="nl-NL"/>
              </w:rPr>
              <w:t>- Miễn phí đối với: người di cư từ Lào được phép cư trú xin xác nhận có quốc tịch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14:paraId="5E0E4BC0" w14:textId="77777777" w:rsidR="00E07DBD" w:rsidRPr="00535910" w:rsidRDefault="00E07DB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6. Đăng ký hình thức nhận kết quả thủ tục hành chính (TTHC): Trực tiếp/ hoặc qua dịch vụ bưu chính công ích/ hoặc trực tuyến.</w:t>
            </w:r>
          </w:p>
          <w:p w14:paraId="657CDD17" w14:textId="77777777" w:rsidR="00E07DBD" w:rsidRPr="00535910" w:rsidRDefault="00E07DB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7. Đăng ký hình thức nhận thông báo về tình hình giải quyết hồ sơ: Thư điện tử (email) /hoặc tin nhắn qua mạng xã hội (Zalo) /hoặc tin nhắn SMS trên điện thoại di động.</w:t>
            </w:r>
          </w:p>
          <w:p w14:paraId="023A9B1E" w14:textId="77777777" w:rsidR="00E07DBD" w:rsidRPr="00535910" w:rsidRDefault="00E07DB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8. Người nộp hồ sơ được cấp mã để tra cứu tình trạng giải quyết hồ sơ trực tuyến.</w:t>
            </w:r>
          </w:p>
          <w:p w14:paraId="605649C3" w14:textId="77777777" w:rsidR="006D306E" w:rsidRPr="00535910" w:rsidRDefault="00E07DBD"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9. Trong quá trình thực hiện dịch vụ công, tổ chức, cá nhân có thể liên hệ qua số điện thoại và </w:t>
            </w:r>
            <w:r w:rsidRPr="00535910">
              <w:rPr>
                <w:rFonts w:ascii="Times New Roman" w:hAnsi="Times New Roman"/>
                <w:color w:val="000000" w:themeColor="text1"/>
                <w:sz w:val="26"/>
                <w:szCs w:val="26"/>
                <w:lang w:val="sv-SE"/>
              </w:rPr>
              <w:t xml:space="preserve">hộp thư điện tử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val="sv-SE"/>
              </w:rPr>
              <w:t>đăng tải kèm theo quy trình thực hiện dịch vụ công trực tuyến này</w:t>
            </w:r>
            <w:r w:rsidRPr="00535910">
              <w:rPr>
                <w:rFonts w:ascii="Times New Roman" w:hAnsi="Times New Roman"/>
                <w:color w:val="000000" w:themeColor="text1"/>
                <w:sz w:val="26"/>
                <w:szCs w:val="26"/>
                <w:lang w:val="sv-SE" w:eastAsia="ar-SA"/>
              </w:rPr>
              <w:t xml:space="preserve"> để được hướng dẫn, hỗ trợ.</w:t>
            </w:r>
          </w:p>
          <w:p w14:paraId="0FCF2FBE" w14:textId="0797A9B5" w:rsidR="006D306E" w:rsidRPr="00535910" w:rsidRDefault="006D306E"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b/>
                <w:color w:val="000000" w:themeColor="text1"/>
                <w:sz w:val="26"/>
                <w:szCs w:val="26"/>
                <w:lang w:val="sv-SE" w:eastAsia="ar-SA"/>
              </w:rPr>
              <w:t xml:space="preserve">II. Nộp hồ sơ trực tiếp </w:t>
            </w:r>
            <w:r w:rsidRPr="00535910">
              <w:rPr>
                <w:rFonts w:ascii="Times New Roman" w:hAnsi="Times New Roman"/>
                <w:b/>
                <w:bCs/>
                <w:color w:val="000000" w:themeColor="text1"/>
                <w:sz w:val="26"/>
                <w:szCs w:val="26"/>
                <w:lang w:val="sv-SE" w:eastAsia="ar-SA"/>
              </w:rPr>
              <w:t>hoặc qua dịch vụ bưu chính:</w:t>
            </w:r>
          </w:p>
          <w:p w14:paraId="23246E6A" w14:textId="1A6738D5" w:rsidR="00E07DBD" w:rsidRPr="00535910" w:rsidRDefault="006D306E" w:rsidP="001E6AA6">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40" w:after="40" w:line="240" w:lineRule="auto"/>
              <w:jc w:val="both"/>
              <w:rPr>
                <w:rFonts w:ascii="Times New Roman" w:hAnsi="Times New Roman"/>
                <w:i/>
                <w:color w:val="000000" w:themeColor="text1"/>
                <w:sz w:val="26"/>
                <w:szCs w:val="26"/>
                <w:lang w:eastAsia="vi-VN"/>
              </w:rPr>
            </w:pPr>
            <w:r w:rsidRPr="00535910">
              <w:rPr>
                <w:rFonts w:ascii="Times New Roman" w:hAnsi="Times New Roman"/>
                <w:color w:val="000000" w:themeColor="text1"/>
                <w:sz w:val="26"/>
                <w:szCs w:val="26"/>
                <w:lang w:val="sv-SE" w:eastAsia="ar-SA"/>
              </w:rPr>
              <w:t xml:space="preserve">Nộp hồ sơ trực tiếp tại Bộ phận tiếp nhận hồ sơ và trả kết quả của </w:t>
            </w:r>
            <w:r w:rsidRPr="00535910">
              <w:rPr>
                <w:rFonts w:ascii="Times New Roman" w:hAnsi="Times New Roman"/>
                <w:color w:val="000000" w:themeColor="text1"/>
                <w:sz w:val="26"/>
                <w:szCs w:val="26"/>
              </w:rPr>
              <w:t xml:space="preserve">Sở Tư pháp </w:t>
            </w:r>
            <w:r w:rsidRPr="00535910">
              <w:rPr>
                <w:rFonts w:ascii="Times New Roman" w:hAnsi="Times New Roman"/>
                <w:color w:val="000000" w:themeColor="text1"/>
                <w:sz w:val="26"/>
                <w:szCs w:val="26"/>
                <w:lang w:eastAsia="vi-VN"/>
              </w:rPr>
              <w:t xml:space="preserve">tại Trung tâm Phục vụ hành chính công tỉnh Quảng Trị </w:t>
            </w:r>
            <w:r w:rsidRPr="00535910">
              <w:rPr>
                <w:rFonts w:ascii="Times New Roman" w:hAnsi="Times New Roman"/>
                <w:color w:val="000000" w:themeColor="text1"/>
                <w:sz w:val="26"/>
                <w:szCs w:val="26"/>
                <w:lang w:val="sv-SE" w:eastAsia="ar-SA"/>
              </w:rPr>
              <w:t>hoặc qua dịch vụ bưu chính theo thành phần hồ sơ và hướng dẫn nêu trên.</w:t>
            </w:r>
          </w:p>
        </w:tc>
        <w:tc>
          <w:tcPr>
            <w:tcW w:w="1558" w:type="dxa"/>
            <w:gridSpan w:val="2"/>
            <w:vAlign w:val="center"/>
          </w:tcPr>
          <w:p w14:paraId="47AC9474" w14:textId="77777777" w:rsidR="00E07DBD" w:rsidRPr="00535910" w:rsidRDefault="00E07DBD" w:rsidP="001E6AA6">
            <w:pPr>
              <w:tabs>
                <w:tab w:val="left" w:leader="dot" w:pos="8505"/>
                <w:tab w:val="left" w:pos="8861"/>
              </w:tabs>
              <w:spacing w:before="40" w:after="40" w:line="240" w:lineRule="auto"/>
              <w:jc w:val="center"/>
              <w:rPr>
                <w:rFonts w:ascii="Times New Roman" w:hAnsi="Times New Roman"/>
                <w:color w:val="000000" w:themeColor="text1"/>
                <w:sz w:val="26"/>
                <w:szCs w:val="26"/>
                <w:lang w:val="sv-SE"/>
              </w:rPr>
            </w:pPr>
          </w:p>
        </w:tc>
      </w:tr>
      <w:tr w:rsidR="00535910" w:rsidRPr="00535910" w14:paraId="0F883A62" w14:textId="77777777" w:rsidTr="00B01A98">
        <w:tc>
          <w:tcPr>
            <w:tcW w:w="1277" w:type="dxa"/>
            <w:vAlign w:val="center"/>
          </w:tcPr>
          <w:p w14:paraId="0D32B7AE" w14:textId="2A256CF9" w:rsidR="00E07DBD" w:rsidRPr="00535910" w:rsidRDefault="00AD616B" w:rsidP="001E6AA6">
            <w:pPr>
              <w:spacing w:before="40" w:after="4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1</w:t>
            </w:r>
          </w:p>
        </w:tc>
        <w:tc>
          <w:tcPr>
            <w:tcW w:w="13749" w:type="dxa"/>
            <w:gridSpan w:val="4"/>
            <w:vAlign w:val="center"/>
          </w:tcPr>
          <w:p w14:paraId="6DBD3ADE" w14:textId="486DC3C6" w:rsidR="00E07DBD" w:rsidRPr="00535910" w:rsidRDefault="00E07DBD" w:rsidP="001E6AA6">
            <w:pPr>
              <w:tabs>
                <w:tab w:val="left" w:leader="dot" w:pos="8505"/>
                <w:tab w:val="left" w:pos="8861"/>
              </w:tabs>
              <w:spacing w:before="40" w:after="40" w:line="240" w:lineRule="auto"/>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rPr>
              <w:t xml:space="preserve">Trường </w:t>
            </w:r>
            <w:r w:rsidR="00375C4D" w:rsidRPr="00535910">
              <w:rPr>
                <w:rFonts w:ascii="Times New Roman" w:hAnsi="Times New Roman"/>
                <w:b/>
                <w:color w:val="000000" w:themeColor="text1"/>
                <w:sz w:val="26"/>
                <w:szCs w:val="26"/>
              </w:rPr>
              <w:t>hợp có giấy tờ chứng minh quốc tịch Việt Nam</w:t>
            </w:r>
            <w:r w:rsidR="00AF785D" w:rsidRPr="00535910">
              <w:rPr>
                <w:rFonts w:ascii="Times New Roman" w:hAnsi="Times New Roman"/>
                <w:b/>
                <w:color w:val="000000" w:themeColor="text1"/>
                <w:sz w:val="26"/>
                <w:szCs w:val="26"/>
              </w:rPr>
              <w:t xml:space="preserve"> và </w:t>
            </w:r>
            <w:r w:rsidR="00AF785D" w:rsidRPr="00535910">
              <w:rPr>
                <w:rFonts w:ascii="Times New Roman" w:hAnsi="Times New Roman"/>
                <w:b/>
                <w:color w:val="000000" w:themeColor="text1"/>
                <w:spacing w:val="-4"/>
                <w:sz w:val="26"/>
                <w:szCs w:val="26"/>
              </w:rPr>
              <w:t>không cần xác minh tính xác thực của giấy tờ chứng minh quốc tịch Việt Nam</w:t>
            </w:r>
          </w:p>
        </w:tc>
      </w:tr>
      <w:tr w:rsidR="00535910" w:rsidRPr="00535910" w14:paraId="0C6B0B7F" w14:textId="77777777" w:rsidTr="00B01A98">
        <w:tc>
          <w:tcPr>
            <w:tcW w:w="1277" w:type="dxa"/>
            <w:vAlign w:val="center"/>
          </w:tcPr>
          <w:p w14:paraId="78346C15" w14:textId="77777777"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2268" w:type="dxa"/>
            <w:vAlign w:val="center"/>
          </w:tcPr>
          <w:p w14:paraId="0E236176"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9923" w:type="dxa"/>
            <w:vAlign w:val="center"/>
          </w:tcPr>
          <w:p w14:paraId="7E5E9AD8" w14:textId="77777777"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0E674C67" w14:textId="77777777"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2BEACFAE" w14:textId="77777777" w:rsidR="00E07DBD" w:rsidRPr="00535910" w:rsidRDefault="00E07DBD" w:rsidP="001E6AA6">
            <w:pPr>
              <w:spacing w:before="40" w:after="4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6A2E0BE4" w14:textId="77777777"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558" w:type="dxa"/>
            <w:gridSpan w:val="2"/>
            <w:vAlign w:val="center"/>
          </w:tcPr>
          <w:p w14:paraId="038B2730" w14:textId="6D68CD94"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w:t>
            </w:r>
            <w:r w:rsidR="00AD616B"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 làm việc</w:t>
            </w:r>
          </w:p>
        </w:tc>
      </w:tr>
      <w:tr w:rsidR="00535910" w:rsidRPr="00535910" w14:paraId="5D37EB33" w14:textId="77777777" w:rsidTr="00B01A98">
        <w:trPr>
          <w:trHeight w:val="1700"/>
        </w:trPr>
        <w:tc>
          <w:tcPr>
            <w:tcW w:w="1277" w:type="dxa"/>
            <w:vAlign w:val="center"/>
          </w:tcPr>
          <w:p w14:paraId="01A4BD50" w14:textId="77777777" w:rsidR="00AF785D" w:rsidRPr="00535910" w:rsidRDefault="00AF785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2268" w:type="dxa"/>
            <w:vAlign w:val="center"/>
          </w:tcPr>
          <w:p w14:paraId="27FF660E" w14:textId="77777777" w:rsidR="00AF785D" w:rsidRPr="00535910" w:rsidRDefault="00AF785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9923" w:type="dxa"/>
            <w:vAlign w:val="center"/>
          </w:tcPr>
          <w:p w14:paraId="4122255F" w14:textId="77777777" w:rsidR="00AF785D" w:rsidRPr="00535910" w:rsidRDefault="00AF785D" w:rsidP="001E6AA6">
            <w:pPr>
              <w:spacing w:before="40" w:after="40" w:line="240" w:lineRule="auto"/>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56008DF2" w14:textId="77777777" w:rsidR="00AF785D" w:rsidRPr="00535910" w:rsidRDefault="00AF785D" w:rsidP="001E6AA6">
            <w:pPr>
              <w:spacing w:before="40" w:after="40" w:line="240" w:lineRule="auto"/>
              <w:jc w:val="both"/>
              <w:rPr>
                <w:rStyle w:val="fontstyle01"/>
                <w:color w:val="000000" w:themeColor="text1"/>
              </w:rPr>
            </w:pPr>
            <w:r w:rsidRPr="00535910">
              <w:rPr>
                <w:rStyle w:val="fontstyle01"/>
                <w:color w:val="000000" w:themeColor="text1"/>
              </w:rPr>
              <w:t>- Lãnh đạo Phòng HCTP&amp;BTTP xác nhận hồ sơ chuyển đến, phân công chuyên viên xử lý hồ sơ.</w:t>
            </w:r>
          </w:p>
          <w:p w14:paraId="6E524DFC" w14:textId="03F070B8" w:rsidR="00AF785D" w:rsidRPr="00535910" w:rsidRDefault="00AF785D" w:rsidP="001E6AA6">
            <w:pPr>
              <w:spacing w:before="40" w:after="40" w:line="240" w:lineRule="auto"/>
              <w:jc w:val="both"/>
              <w:rPr>
                <w:rFonts w:ascii="Times New Roman" w:hAnsi="Times New Roman"/>
                <w:i/>
                <w:iCs/>
                <w:color w:val="000000" w:themeColor="text1"/>
                <w:sz w:val="26"/>
                <w:szCs w:val="26"/>
              </w:rPr>
            </w:pPr>
            <w:r w:rsidRPr="00535910">
              <w:rPr>
                <w:rStyle w:val="fontstyle01"/>
                <w:color w:val="000000" w:themeColor="text1"/>
              </w:rPr>
              <w:t>- Chuyên viên Phòng HCTP&amp;BTTP xử lý hồ sơ</w:t>
            </w:r>
            <w:r w:rsidR="0029097C" w:rsidRPr="00535910">
              <w:rPr>
                <w:rStyle w:val="fontstyle01"/>
                <w:color w:val="000000" w:themeColor="text1"/>
              </w:rPr>
              <w:t xml:space="preserve">, trực tiếp tra cứu hoặc có văn bản đề nghị Bộ Tư pháp tra cứu thông tin về thôi quốc tịch, tước quốc tịch, hủy bỏ Quyết định cho nhập quốc tịch Việt Nam, Quyết định cho trở lại quốc tịch Việt Nam. Sau khi có kết quả trả lời của Bộ Tư pháp, </w:t>
            </w:r>
            <w:r w:rsidRPr="00535910">
              <w:rPr>
                <w:rStyle w:val="fontstyle01"/>
                <w:color w:val="000000" w:themeColor="text1"/>
              </w:rPr>
              <w:t xml:space="preserve">trình Lãnh đạo Phòng HCTP&amp;BTTP và Lãnh đạo Sở phê duyệt </w:t>
            </w:r>
            <w:r w:rsidR="0029097C" w:rsidRPr="00535910">
              <w:rPr>
                <w:rStyle w:val="fontstyle01"/>
                <w:color w:val="000000" w:themeColor="text1"/>
              </w:rPr>
              <w:t>kết quả giải quyết TTHC.</w:t>
            </w:r>
          </w:p>
          <w:p w14:paraId="6686AAEA" w14:textId="61D6551F" w:rsidR="00AF785D" w:rsidRPr="00535910" w:rsidRDefault="00AF785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color w:val="000000" w:themeColor="text1"/>
                <w:spacing w:val="-2"/>
                <w:sz w:val="26"/>
                <w:szCs w:val="26"/>
              </w:rPr>
              <w:t>Chuyên viên Phòng HCTP&amp;BTTP</w:t>
            </w:r>
            <w:r w:rsidRPr="00535910">
              <w:rPr>
                <w:rFonts w:ascii="Times New Roman" w:hAnsi="Times New Roman"/>
                <w:color w:val="000000" w:themeColor="text1"/>
                <w:spacing w:val="-2"/>
                <w:sz w:val="26"/>
                <w:szCs w:val="26"/>
                <w:lang w:val="sv-SE" w:eastAsia="ar-SA"/>
              </w:rPr>
              <w:t xml:space="preserve"> phối hợp với Văn thư cơ quan đóng dấu vào </w:t>
            </w:r>
            <w:r w:rsidR="0029097C" w:rsidRPr="00535910">
              <w:rPr>
                <w:rFonts w:ascii="Times New Roman" w:hAnsi="Times New Roman"/>
                <w:color w:val="000000" w:themeColor="text1"/>
                <w:sz w:val="26"/>
                <w:szCs w:val="26"/>
              </w:rPr>
              <w:t>kết quả giải quyết TTHC,</w:t>
            </w:r>
            <w:r w:rsidR="0029097C" w:rsidRPr="00535910">
              <w:rPr>
                <w:rFonts w:ascii="Times New Roman" w:hAnsi="Times New Roman"/>
                <w:color w:val="000000" w:themeColor="text1"/>
                <w:spacing w:val="-2"/>
                <w:sz w:val="26"/>
                <w:szCs w:val="26"/>
                <w:lang w:val="sv-SE" w:eastAsia="ar-SA"/>
              </w:rPr>
              <w:t xml:space="preserve"> </w:t>
            </w:r>
            <w:r w:rsidRPr="00535910">
              <w:rPr>
                <w:rFonts w:ascii="Times New Roman" w:hAnsi="Times New Roman"/>
                <w:color w:val="000000" w:themeColor="text1"/>
                <w:spacing w:val="-2"/>
                <w:sz w:val="26"/>
                <w:szCs w:val="26"/>
                <w:lang w:val="sv-SE" w:eastAsia="ar-SA"/>
              </w:rPr>
              <w:t>chuyển kết quả cho Bộ phận tiếp nhận hồ sơ và trả kết quả của Sở Tư pháp tại TTPVHCC tỉnh</w:t>
            </w:r>
            <w:r w:rsidRPr="00535910">
              <w:rPr>
                <w:rFonts w:ascii="Times New Roman" w:hAnsi="Times New Roman"/>
                <w:color w:val="000000" w:themeColor="text1"/>
                <w:sz w:val="26"/>
                <w:szCs w:val="26"/>
                <w:lang w:val="sv-SE" w:eastAsia="ar-SA"/>
              </w:rPr>
              <w:t>.</w:t>
            </w:r>
          </w:p>
          <w:p w14:paraId="3251DB78" w14:textId="5757C246" w:rsidR="00AF785D" w:rsidRPr="00535910" w:rsidRDefault="00AF785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tc>
        <w:tc>
          <w:tcPr>
            <w:tcW w:w="1558" w:type="dxa"/>
            <w:gridSpan w:val="2"/>
            <w:vAlign w:val="center"/>
          </w:tcPr>
          <w:p w14:paraId="095D594F" w14:textId="2BE46FB1" w:rsidR="00AF785D" w:rsidRPr="00535910" w:rsidRDefault="00AF785D" w:rsidP="001E6AA6">
            <w:pPr>
              <w:spacing w:before="40" w:after="40" w:line="240" w:lineRule="auto"/>
              <w:ind w:left="-57" w:right="-57"/>
              <w:jc w:val="center"/>
              <w:rPr>
                <w:rFonts w:ascii="Times New Roman" w:hAnsi="Times New Roman"/>
                <w:color w:val="000000" w:themeColor="text1"/>
                <w:sz w:val="26"/>
                <w:szCs w:val="26"/>
                <w:lang w:val="vi-VN"/>
              </w:rPr>
            </w:pPr>
            <w:r w:rsidRPr="00535910">
              <w:rPr>
                <w:rFonts w:ascii="Times New Roman" w:hAnsi="Times New Roman"/>
                <w:color w:val="000000" w:themeColor="text1"/>
                <w:sz w:val="26"/>
                <w:szCs w:val="26"/>
              </w:rPr>
              <w:t>17,5 ngày làm việc</w:t>
            </w:r>
          </w:p>
        </w:tc>
      </w:tr>
      <w:tr w:rsidR="00535910" w:rsidRPr="00535910" w14:paraId="0BEE5F9B" w14:textId="77777777" w:rsidTr="00B01A98">
        <w:tc>
          <w:tcPr>
            <w:tcW w:w="1277" w:type="dxa"/>
            <w:vAlign w:val="center"/>
          </w:tcPr>
          <w:p w14:paraId="24C43099" w14:textId="77777777"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2268" w:type="dxa"/>
            <w:vAlign w:val="center"/>
          </w:tcPr>
          <w:p w14:paraId="15891974" w14:textId="77777777" w:rsidR="00E07DBD" w:rsidRPr="00535910" w:rsidRDefault="00E07DBD" w:rsidP="001E6AA6">
            <w:pPr>
              <w:spacing w:before="40" w:after="40" w:line="240" w:lineRule="auto"/>
              <w:ind w:left="-57" w:right="-57"/>
              <w:jc w:val="center"/>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Cán bộ tiếp nhận hồ sơ, trả kết quả của Sở tại TTPVHCC </w:t>
            </w:r>
          </w:p>
        </w:tc>
        <w:tc>
          <w:tcPr>
            <w:tcW w:w="9923" w:type="dxa"/>
            <w:vAlign w:val="center"/>
          </w:tcPr>
          <w:p w14:paraId="47A22FA3" w14:textId="77777777"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tc>
        <w:tc>
          <w:tcPr>
            <w:tcW w:w="1558" w:type="dxa"/>
            <w:gridSpan w:val="2"/>
            <w:vAlign w:val="center"/>
          </w:tcPr>
          <w:p w14:paraId="340A5868" w14:textId="178518C0"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0</w:t>
            </w:r>
            <w:r w:rsidR="00AD616B"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 làm việc</w:t>
            </w:r>
          </w:p>
        </w:tc>
      </w:tr>
      <w:tr w:rsidR="00535910" w:rsidRPr="00535910" w14:paraId="223B0640" w14:textId="77777777" w:rsidTr="00B01A98">
        <w:tc>
          <w:tcPr>
            <w:tcW w:w="1277" w:type="dxa"/>
            <w:vAlign w:val="center"/>
          </w:tcPr>
          <w:p w14:paraId="52D67E45" w14:textId="77777777"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2268" w:type="dxa"/>
            <w:vAlign w:val="center"/>
          </w:tcPr>
          <w:p w14:paraId="09B7096B"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9923" w:type="dxa"/>
            <w:vAlign w:val="center"/>
          </w:tcPr>
          <w:p w14:paraId="4DF0F402" w14:textId="77777777" w:rsidR="00E07DBD" w:rsidRPr="00535910" w:rsidRDefault="00E07DBD"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2FCDDC06" w14:textId="77777777" w:rsidR="00E07DBD" w:rsidRPr="00535910" w:rsidRDefault="00E07DBD"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558" w:type="dxa"/>
            <w:gridSpan w:val="2"/>
            <w:vAlign w:val="center"/>
          </w:tcPr>
          <w:p w14:paraId="077EB038"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sv-SE"/>
              </w:rPr>
              <w:t>Không tính vào thời gian giải quyết</w:t>
            </w:r>
          </w:p>
        </w:tc>
      </w:tr>
      <w:tr w:rsidR="00535910" w:rsidRPr="00535910" w14:paraId="2443DE72" w14:textId="77777777" w:rsidTr="00B01A98">
        <w:trPr>
          <w:trHeight w:val="157"/>
        </w:trPr>
        <w:tc>
          <w:tcPr>
            <w:tcW w:w="13477" w:type="dxa"/>
            <w:gridSpan w:val="4"/>
            <w:vAlign w:val="center"/>
          </w:tcPr>
          <w:p w14:paraId="4D6B77AD" w14:textId="5C99503E" w:rsidR="00E07DBD" w:rsidRPr="00535910" w:rsidRDefault="002D5ED7" w:rsidP="001E6AA6">
            <w:pPr>
              <w:spacing w:before="40" w:after="40" w:line="240" w:lineRule="auto"/>
              <w:jc w:val="center"/>
              <w:rPr>
                <w:rFonts w:ascii="Times New Roman" w:hAnsi="Times New Roman"/>
                <w:color w:val="000000" w:themeColor="text1"/>
                <w:sz w:val="26"/>
                <w:szCs w:val="26"/>
                <w:lang w:val="sv-SE" w:eastAsia="ar-SA"/>
              </w:rPr>
            </w:pPr>
            <w:r w:rsidRPr="00535910">
              <w:rPr>
                <w:rFonts w:ascii="Times New Roman" w:hAnsi="Times New Roman"/>
                <w:b/>
                <w:color w:val="000000" w:themeColor="text1"/>
                <w:sz w:val="26"/>
                <w:szCs w:val="26"/>
              </w:rPr>
              <w:t xml:space="preserve">                                            </w:t>
            </w:r>
            <w:r w:rsidR="00E07DBD" w:rsidRPr="00535910">
              <w:rPr>
                <w:rFonts w:ascii="Times New Roman" w:hAnsi="Times New Roman"/>
                <w:b/>
                <w:color w:val="000000" w:themeColor="text1"/>
                <w:sz w:val="26"/>
                <w:szCs w:val="26"/>
              </w:rPr>
              <w:t xml:space="preserve">Tổng thời gian giải quyết TTHC </w:t>
            </w:r>
          </w:p>
        </w:tc>
        <w:tc>
          <w:tcPr>
            <w:tcW w:w="1549" w:type="dxa"/>
            <w:vAlign w:val="center"/>
          </w:tcPr>
          <w:p w14:paraId="2EDB0B0E" w14:textId="768C6A37" w:rsidR="00E07DBD" w:rsidRPr="00535910" w:rsidRDefault="00B0018E"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rPr>
              <w:t>18</w:t>
            </w:r>
            <w:r w:rsidR="00E07DBD" w:rsidRPr="00535910">
              <w:rPr>
                <w:rFonts w:ascii="Times New Roman" w:hAnsi="Times New Roman"/>
                <w:b/>
                <w:color w:val="000000" w:themeColor="text1"/>
                <w:sz w:val="26"/>
                <w:szCs w:val="26"/>
                <w:lang w:val="vi-VN"/>
              </w:rPr>
              <w:t xml:space="preserve"> </w:t>
            </w:r>
            <w:r w:rsidR="00E07DBD" w:rsidRPr="00535910">
              <w:rPr>
                <w:rFonts w:ascii="Times New Roman" w:hAnsi="Times New Roman"/>
                <w:b/>
                <w:color w:val="000000" w:themeColor="text1"/>
                <w:sz w:val="26"/>
                <w:szCs w:val="26"/>
              </w:rPr>
              <w:t xml:space="preserve">ngày làm việc </w:t>
            </w:r>
          </w:p>
        </w:tc>
      </w:tr>
      <w:tr w:rsidR="00535910" w:rsidRPr="00535910" w14:paraId="4957A882" w14:textId="77777777" w:rsidTr="00B01A98">
        <w:tc>
          <w:tcPr>
            <w:tcW w:w="1277" w:type="dxa"/>
            <w:vAlign w:val="center"/>
          </w:tcPr>
          <w:p w14:paraId="5AB98465" w14:textId="6A165F08" w:rsidR="00E07DBD" w:rsidRPr="00535910" w:rsidRDefault="00AD616B" w:rsidP="001E6AA6">
            <w:pPr>
              <w:spacing w:before="40" w:after="4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2</w:t>
            </w:r>
          </w:p>
        </w:tc>
        <w:tc>
          <w:tcPr>
            <w:tcW w:w="13749" w:type="dxa"/>
            <w:gridSpan w:val="4"/>
            <w:vAlign w:val="center"/>
          </w:tcPr>
          <w:p w14:paraId="1A18ED63" w14:textId="30690ED0" w:rsidR="00E07DBD" w:rsidRPr="00535910" w:rsidRDefault="0029097C" w:rsidP="001E6AA6">
            <w:pPr>
              <w:spacing w:before="40" w:after="40" w:line="240" w:lineRule="auto"/>
              <w:ind w:left="-57" w:right="-57"/>
              <w:rPr>
                <w:rFonts w:ascii="Times New Roman" w:hAnsi="Times New Roman"/>
                <w:color w:val="000000" w:themeColor="text1"/>
                <w:sz w:val="26"/>
                <w:szCs w:val="26"/>
                <w:lang w:val="sv-SE"/>
              </w:rPr>
            </w:pPr>
            <w:r w:rsidRPr="00535910">
              <w:rPr>
                <w:rFonts w:ascii="Times New Roman" w:hAnsi="Times New Roman"/>
                <w:b/>
                <w:color w:val="000000" w:themeColor="text1"/>
                <w:sz w:val="26"/>
                <w:szCs w:val="26"/>
              </w:rPr>
              <w:t>Trường hợp có giấy tờ chứng minh quốc tịch Việt Nam tuy nhiên</w:t>
            </w:r>
            <w:r w:rsidRPr="00535910">
              <w:rPr>
                <w:rFonts w:ascii="Times New Roman" w:hAnsi="Times New Roman"/>
                <w:b/>
                <w:color w:val="000000" w:themeColor="text1"/>
                <w:spacing w:val="-4"/>
                <w:sz w:val="26"/>
                <w:szCs w:val="26"/>
              </w:rPr>
              <w:t xml:space="preserve"> cần xác minh tính xác thực của giấy tờ chứng minh quốc tịch Việt Nam</w:t>
            </w:r>
          </w:p>
        </w:tc>
      </w:tr>
      <w:tr w:rsidR="00535910" w:rsidRPr="00535910" w14:paraId="4B2B6528" w14:textId="77777777" w:rsidTr="00B01A98">
        <w:tc>
          <w:tcPr>
            <w:tcW w:w="1277" w:type="dxa"/>
            <w:vAlign w:val="center"/>
          </w:tcPr>
          <w:p w14:paraId="42E8703F" w14:textId="77777777"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2268" w:type="dxa"/>
            <w:vAlign w:val="center"/>
          </w:tcPr>
          <w:p w14:paraId="6A2705BD"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9923" w:type="dxa"/>
            <w:vAlign w:val="center"/>
          </w:tcPr>
          <w:p w14:paraId="7614103A" w14:textId="77777777"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7ABF88D6" w14:textId="77777777" w:rsidR="00E07DBD" w:rsidRPr="00535910" w:rsidRDefault="00E07DBD"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20F17F0B" w14:textId="77777777" w:rsidR="00E07DBD" w:rsidRPr="00535910" w:rsidRDefault="00E07DBD" w:rsidP="001E6AA6">
            <w:pPr>
              <w:spacing w:before="40" w:after="4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6BA381DD" w14:textId="77777777" w:rsidR="00E07DBD" w:rsidRPr="00535910" w:rsidRDefault="00E07DBD"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558" w:type="dxa"/>
            <w:gridSpan w:val="2"/>
            <w:vAlign w:val="center"/>
          </w:tcPr>
          <w:p w14:paraId="7AB9F650" w14:textId="74C162AC"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w:t>
            </w:r>
            <w:r w:rsidR="00D12AD0"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 làm việc</w:t>
            </w:r>
          </w:p>
        </w:tc>
      </w:tr>
      <w:tr w:rsidR="00535910" w:rsidRPr="00535910" w14:paraId="16A3892F" w14:textId="77777777" w:rsidTr="00B01A98">
        <w:trPr>
          <w:trHeight w:val="362"/>
        </w:trPr>
        <w:tc>
          <w:tcPr>
            <w:tcW w:w="1277" w:type="dxa"/>
            <w:vAlign w:val="center"/>
          </w:tcPr>
          <w:p w14:paraId="5AD48061" w14:textId="77777777" w:rsidR="0029097C" w:rsidRPr="00535910" w:rsidRDefault="0029097C"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2268" w:type="dxa"/>
            <w:vAlign w:val="center"/>
          </w:tcPr>
          <w:p w14:paraId="254DE2B4" w14:textId="77777777" w:rsidR="0029097C" w:rsidRPr="00535910" w:rsidRDefault="0029097C"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9923" w:type="dxa"/>
            <w:vAlign w:val="center"/>
          </w:tcPr>
          <w:p w14:paraId="0E934589" w14:textId="77777777" w:rsidR="0029097C" w:rsidRPr="00535910" w:rsidRDefault="0029097C" w:rsidP="001E6AA6">
            <w:pPr>
              <w:spacing w:before="40" w:after="40" w:line="240" w:lineRule="auto"/>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42DF614D" w14:textId="77777777" w:rsidR="0029097C" w:rsidRPr="00535910" w:rsidRDefault="0029097C" w:rsidP="001E6AA6">
            <w:pPr>
              <w:spacing w:before="40" w:after="40" w:line="240" w:lineRule="auto"/>
              <w:jc w:val="both"/>
              <w:rPr>
                <w:rStyle w:val="fontstyle01"/>
                <w:color w:val="000000" w:themeColor="text1"/>
              </w:rPr>
            </w:pPr>
            <w:r w:rsidRPr="00535910">
              <w:rPr>
                <w:rStyle w:val="fontstyle01"/>
                <w:color w:val="000000" w:themeColor="text1"/>
              </w:rPr>
              <w:t>- Lãnh đạo Phòng HCTP&amp;BTTP xác nhận hồ sơ chuyển đến, phân công chuyên viên xử lý hồ sơ.</w:t>
            </w:r>
          </w:p>
          <w:p w14:paraId="0EA49A39" w14:textId="009BFF70" w:rsidR="0029097C" w:rsidRPr="00535910" w:rsidRDefault="0029097C" w:rsidP="001E6AA6">
            <w:pPr>
              <w:spacing w:before="40" w:after="40" w:line="240" w:lineRule="auto"/>
              <w:jc w:val="both"/>
              <w:rPr>
                <w:rFonts w:ascii="Times New Roman" w:hAnsi="Times New Roman"/>
                <w:color w:val="000000" w:themeColor="text1"/>
                <w:sz w:val="26"/>
                <w:szCs w:val="26"/>
              </w:rPr>
            </w:pPr>
            <w:r w:rsidRPr="00535910">
              <w:rPr>
                <w:rStyle w:val="fontstyle01"/>
                <w:color w:val="000000" w:themeColor="text1"/>
              </w:rPr>
              <w:t xml:space="preserve">- Chuyên viên Phòng HCTP&amp;BTTP xử lý hồ sơ, trực tiếp tra cứu hoặc có văn bản đề nghị Bộ Tư pháp tra cứu thông tin về thôi quốc tịch, tước quốc tịch, hủy bỏ Quyết định cho nhập quốc tịch Việt Nam, Quyết định cho trở lại quốc tịch Việt Nam. </w:t>
            </w:r>
            <w:r w:rsidRPr="00535910">
              <w:rPr>
                <w:rFonts w:ascii="Times New Roman" w:hAnsi="Times New Roman"/>
                <w:color w:val="000000" w:themeColor="text1"/>
                <w:spacing w:val="-4"/>
                <w:sz w:val="26"/>
                <w:szCs w:val="26"/>
              </w:rPr>
              <w:t>Nếu có nghi ngờ về tính xác thực của giấy tờ chứng minh quốc tịch Việt Nam thì Sở Tư pháp yêu cầu cơ quan đã cấp giấy tờ đó xác minh (</w:t>
            </w:r>
            <w:r w:rsidRPr="00535910">
              <w:rPr>
                <w:rFonts w:ascii="Times New Roman" w:hAnsi="Times New Roman"/>
                <w:color w:val="000000" w:themeColor="text1"/>
                <w:sz w:val="26"/>
                <w:szCs w:val="26"/>
              </w:rPr>
              <w:t>cơ quan đã cấp giấy tờ đó tiến hành xác minh và có văn bản trả lời Sở Tư pháp trong thời hạn 10 ngày làm viêc)</w:t>
            </w:r>
            <w:r w:rsidRPr="00535910">
              <w:rPr>
                <w:rStyle w:val="fontstyle01"/>
                <w:color w:val="000000" w:themeColor="text1"/>
              </w:rPr>
              <w:t>. Sau khi có kết quả trả lời của Bộ Tư pháp và kết quả xác minh, trình Lãnh đạo Phòng HCTP&amp;BTTP và Lãnh đạo Sở phê duyệt kết quả giải quyết TTHC.</w:t>
            </w:r>
          </w:p>
          <w:p w14:paraId="5BBD289D" w14:textId="77777777" w:rsidR="0029097C" w:rsidRPr="00535910" w:rsidRDefault="0029097C"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color w:val="000000" w:themeColor="text1"/>
                <w:spacing w:val="-2"/>
                <w:sz w:val="26"/>
                <w:szCs w:val="26"/>
              </w:rPr>
              <w:t>Chuyên viên Phòng HCTP&amp;BTTP</w:t>
            </w:r>
            <w:r w:rsidRPr="00535910">
              <w:rPr>
                <w:rFonts w:ascii="Times New Roman" w:hAnsi="Times New Roman"/>
                <w:color w:val="000000" w:themeColor="text1"/>
                <w:spacing w:val="-2"/>
                <w:sz w:val="26"/>
                <w:szCs w:val="26"/>
                <w:lang w:val="sv-SE" w:eastAsia="ar-SA"/>
              </w:rPr>
              <w:t xml:space="preserve"> phối hợp với Văn thư cơ quan đóng dấu vào </w:t>
            </w:r>
            <w:r w:rsidRPr="00535910">
              <w:rPr>
                <w:rFonts w:ascii="Times New Roman" w:hAnsi="Times New Roman"/>
                <w:color w:val="000000" w:themeColor="text1"/>
                <w:sz w:val="26"/>
                <w:szCs w:val="26"/>
              </w:rPr>
              <w:t>kết quả giải quyết TTHC,</w:t>
            </w:r>
            <w:r w:rsidRPr="00535910">
              <w:rPr>
                <w:rFonts w:ascii="Times New Roman" w:hAnsi="Times New Roman"/>
                <w:color w:val="000000" w:themeColor="text1"/>
                <w:spacing w:val="-2"/>
                <w:sz w:val="26"/>
                <w:szCs w:val="26"/>
                <w:lang w:val="sv-SE" w:eastAsia="ar-SA"/>
              </w:rPr>
              <w:t xml:space="preserve"> chuyển kết quả cho Bộ phận tiếp nhận hồ sơ và trả kết quả của Sở Tư pháp tại TTPVHCC tỉnh</w:t>
            </w:r>
            <w:r w:rsidRPr="00535910">
              <w:rPr>
                <w:rFonts w:ascii="Times New Roman" w:hAnsi="Times New Roman"/>
                <w:color w:val="000000" w:themeColor="text1"/>
                <w:sz w:val="26"/>
                <w:szCs w:val="26"/>
                <w:lang w:val="sv-SE" w:eastAsia="ar-SA"/>
              </w:rPr>
              <w:t>.</w:t>
            </w:r>
          </w:p>
          <w:p w14:paraId="492D8A20" w14:textId="02CBF9D0" w:rsidR="0029097C" w:rsidRPr="00535910" w:rsidRDefault="0029097C"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tc>
        <w:tc>
          <w:tcPr>
            <w:tcW w:w="1558" w:type="dxa"/>
            <w:gridSpan w:val="2"/>
            <w:vAlign w:val="center"/>
          </w:tcPr>
          <w:p w14:paraId="7318B9F9" w14:textId="327350C3" w:rsidR="0029097C" w:rsidRPr="00535910" w:rsidRDefault="0029097C"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27,5 ngày làm việc</w:t>
            </w:r>
          </w:p>
        </w:tc>
      </w:tr>
      <w:tr w:rsidR="00535910" w:rsidRPr="00535910" w14:paraId="7EBCAF73" w14:textId="77777777" w:rsidTr="00B01A98">
        <w:tc>
          <w:tcPr>
            <w:tcW w:w="1277" w:type="dxa"/>
            <w:vAlign w:val="center"/>
          </w:tcPr>
          <w:p w14:paraId="3EAD0ADE" w14:textId="77777777"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2268" w:type="dxa"/>
            <w:vAlign w:val="center"/>
          </w:tcPr>
          <w:p w14:paraId="0F86C54A"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pacing w:val="-4"/>
                <w:sz w:val="26"/>
                <w:szCs w:val="26"/>
              </w:rPr>
              <w:t xml:space="preserve">Cán bộ tiếp nhận hồ sơ, trả kết quả của Sở tại TTPVHCC </w:t>
            </w:r>
          </w:p>
        </w:tc>
        <w:tc>
          <w:tcPr>
            <w:tcW w:w="9923" w:type="dxa"/>
            <w:vAlign w:val="center"/>
          </w:tcPr>
          <w:p w14:paraId="404B5BCF" w14:textId="77777777" w:rsidR="00E07DBD" w:rsidRPr="00535910" w:rsidRDefault="00E07DBD"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tc>
        <w:tc>
          <w:tcPr>
            <w:tcW w:w="1558" w:type="dxa"/>
            <w:gridSpan w:val="2"/>
            <w:vAlign w:val="center"/>
          </w:tcPr>
          <w:p w14:paraId="260DE952" w14:textId="16A32475"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w:t>
            </w:r>
            <w:r w:rsidR="00D12AD0" w:rsidRPr="00535910">
              <w:rPr>
                <w:rFonts w:ascii="Times New Roman" w:hAnsi="Times New Roman"/>
                <w:color w:val="000000" w:themeColor="text1"/>
                <w:sz w:val="26"/>
                <w:szCs w:val="26"/>
              </w:rPr>
              <w:t>2</w:t>
            </w:r>
            <w:r w:rsidRPr="00535910">
              <w:rPr>
                <w:rFonts w:ascii="Times New Roman" w:hAnsi="Times New Roman"/>
                <w:color w:val="000000" w:themeColor="text1"/>
                <w:sz w:val="26"/>
                <w:szCs w:val="26"/>
              </w:rPr>
              <w:t xml:space="preserve"> giờ làm việc</w:t>
            </w:r>
          </w:p>
        </w:tc>
      </w:tr>
      <w:tr w:rsidR="00535910" w:rsidRPr="00535910" w14:paraId="78EFEACE" w14:textId="77777777" w:rsidTr="00B01A98">
        <w:tc>
          <w:tcPr>
            <w:tcW w:w="1277" w:type="dxa"/>
            <w:vAlign w:val="center"/>
          </w:tcPr>
          <w:p w14:paraId="27A3C59E" w14:textId="77777777" w:rsidR="00E07DBD" w:rsidRPr="00535910" w:rsidRDefault="00E07DBD"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2268" w:type="dxa"/>
            <w:vAlign w:val="center"/>
          </w:tcPr>
          <w:p w14:paraId="50E0F52C"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9923" w:type="dxa"/>
            <w:vAlign w:val="center"/>
          </w:tcPr>
          <w:p w14:paraId="612A6A5B" w14:textId="77777777" w:rsidR="00E07DBD" w:rsidRPr="00535910" w:rsidRDefault="00E07DBD"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333F08F0" w14:textId="77777777" w:rsidR="00E07DBD" w:rsidRPr="00535910" w:rsidRDefault="00E07DBD"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558" w:type="dxa"/>
            <w:gridSpan w:val="2"/>
            <w:vAlign w:val="center"/>
          </w:tcPr>
          <w:p w14:paraId="1446BDE6" w14:textId="77777777" w:rsidR="00E07DBD" w:rsidRPr="00535910" w:rsidRDefault="00E07DBD"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Không tính vào thời gian giải quyết</w:t>
            </w:r>
          </w:p>
        </w:tc>
      </w:tr>
      <w:tr w:rsidR="00535910" w:rsidRPr="00535910" w14:paraId="31093186" w14:textId="77777777" w:rsidTr="00B01A98">
        <w:trPr>
          <w:trHeight w:val="89"/>
        </w:trPr>
        <w:tc>
          <w:tcPr>
            <w:tcW w:w="13477" w:type="dxa"/>
            <w:gridSpan w:val="4"/>
            <w:vAlign w:val="center"/>
          </w:tcPr>
          <w:p w14:paraId="2E8747F4" w14:textId="6949ED5C" w:rsidR="002D5ED7" w:rsidRPr="00535910" w:rsidRDefault="002D5ED7"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b/>
                <w:color w:val="000000" w:themeColor="text1"/>
                <w:sz w:val="26"/>
                <w:szCs w:val="26"/>
                <w:lang w:val="sv-SE" w:eastAsia="ar-SA"/>
              </w:rPr>
              <w:t>Tổng thời gian giải quyết TTHC</w:t>
            </w:r>
          </w:p>
        </w:tc>
        <w:tc>
          <w:tcPr>
            <w:tcW w:w="1549" w:type="dxa"/>
            <w:vAlign w:val="center"/>
          </w:tcPr>
          <w:p w14:paraId="16E02C1E" w14:textId="5CC6A8A3" w:rsidR="002D5ED7" w:rsidRPr="00535910" w:rsidRDefault="002D5ED7" w:rsidP="001E6AA6">
            <w:pPr>
              <w:spacing w:before="40" w:after="40" w:line="240" w:lineRule="auto"/>
              <w:ind w:left="-57" w:right="-57"/>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28 ngày làm việc</w:t>
            </w:r>
            <w:r w:rsidRPr="00535910">
              <w:rPr>
                <w:rStyle w:val="FootnoteReference"/>
                <w:rFonts w:ascii="Times New Roman" w:hAnsi="Times New Roman"/>
                <w:b/>
                <w:color w:val="000000" w:themeColor="text1"/>
                <w:sz w:val="26"/>
                <w:szCs w:val="26"/>
              </w:rPr>
              <w:footnoteReference w:id="8"/>
            </w:r>
          </w:p>
        </w:tc>
      </w:tr>
      <w:tr w:rsidR="00535910" w:rsidRPr="00535910" w14:paraId="08C569F1" w14:textId="77777777" w:rsidTr="00B01A98">
        <w:tc>
          <w:tcPr>
            <w:tcW w:w="1277" w:type="dxa"/>
            <w:vAlign w:val="center"/>
          </w:tcPr>
          <w:p w14:paraId="11D9F174" w14:textId="5CEE7DAF" w:rsidR="002D5ED7" w:rsidRPr="00535910" w:rsidRDefault="0039267A"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b/>
                <w:color w:val="000000" w:themeColor="text1"/>
                <w:sz w:val="26"/>
                <w:szCs w:val="26"/>
              </w:rPr>
              <w:t>3</w:t>
            </w:r>
          </w:p>
        </w:tc>
        <w:tc>
          <w:tcPr>
            <w:tcW w:w="13749" w:type="dxa"/>
            <w:gridSpan w:val="4"/>
            <w:vAlign w:val="center"/>
          </w:tcPr>
          <w:p w14:paraId="424C6B83" w14:textId="6AF3E129" w:rsidR="002D5ED7" w:rsidRPr="00535910" w:rsidRDefault="002D5ED7" w:rsidP="001E6AA6">
            <w:pPr>
              <w:spacing w:before="40" w:after="40" w:line="240" w:lineRule="auto"/>
              <w:ind w:left="-57" w:right="-57"/>
              <w:jc w:val="both"/>
              <w:rPr>
                <w:rFonts w:ascii="Times New Roman" w:hAnsi="Times New Roman"/>
                <w:b/>
                <w:color w:val="000000" w:themeColor="text1"/>
                <w:sz w:val="26"/>
                <w:szCs w:val="26"/>
                <w:lang w:val="sv-SE"/>
              </w:rPr>
            </w:pPr>
            <w:r w:rsidRPr="00535910">
              <w:rPr>
                <w:rFonts w:ascii="Times New Roman" w:hAnsi="Times New Roman"/>
                <w:b/>
                <w:color w:val="000000" w:themeColor="text1"/>
                <w:sz w:val="26"/>
                <w:szCs w:val="26"/>
                <w:lang w:val="nl-NL"/>
              </w:rPr>
              <w:t>Trường hợp không có giấy t</w:t>
            </w:r>
            <w:r w:rsidR="0039267A" w:rsidRPr="00535910">
              <w:rPr>
                <w:rFonts w:ascii="Times New Roman" w:hAnsi="Times New Roman"/>
                <w:b/>
                <w:color w:val="000000" w:themeColor="text1"/>
                <w:sz w:val="26"/>
                <w:szCs w:val="26"/>
                <w:lang w:val="nl-NL"/>
              </w:rPr>
              <w:t>ờ chứng minh quốc tịch Việt Nam</w:t>
            </w:r>
            <w:r w:rsidRPr="00535910">
              <w:rPr>
                <w:rFonts w:ascii="Times New Roman" w:hAnsi="Times New Roman"/>
                <w:b/>
                <w:color w:val="000000" w:themeColor="text1"/>
                <w:sz w:val="26"/>
                <w:szCs w:val="26"/>
                <w:lang w:val="nl-NL"/>
              </w:rPr>
              <w:t> nhưng có giấy tờ làm cơ sở để xác định có quốc tịch Việt Nam</w:t>
            </w:r>
            <w:r w:rsidR="0039267A" w:rsidRPr="00535910">
              <w:rPr>
                <w:rFonts w:ascii="Times New Roman" w:hAnsi="Times New Roman"/>
                <w:b/>
                <w:color w:val="000000" w:themeColor="text1"/>
                <w:sz w:val="26"/>
                <w:szCs w:val="26"/>
                <w:lang w:val="nl-NL"/>
              </w:rPr>
              <w:t xml:space="preserve"> theo quy định tại điểm c khoản 1 Điều 30 Nghị định số 191/2025/NĐ-CP</w:t>
            </w:r>
            <w:r w:rsidRPr="00535910">
              <w:rPr>
                <w:rFonts w:ascii="Times New Roman" w:hAnsi="Times New Roman"/>
                <w:b/>
                <w:color w:val="000000" w:themeColor="text1"/>
                <w:sz w:val="26"/>
                <w:szCs w:val="26"/>
                <w:lang w:val="nl-NL"/>
              </w:rPr>
              <w:t xml:space="preserve"> </w:t>
            </w:r>
            <w:r w:rsidR="0039267A" w:rsidRPr="00535910">
              <w:rPr>
                <w:rFonts w:ascii="Times New Roman" w:hAnsi="Times New Roman"/>
                <w:b/>
                <w:color w:val="000000" w:themeColor="text1"/>
                <w:sz w:val="26"/>
                <w:szCs w:val="26"/>
                <w:lang w:val="nl-NL"/>
              </w:rPr>
              <w:t>(Trường hợp không phức tạp)</w:t>
            </w:r>
          </w:p>
        </w:tc>
      </w:tr>
      <w:tr w:rsidR="00535910" w:rsidRPr="00535910" w14:paraId="6DF36FF8" w14:textId="77777777" w:rsidTr="00B01A98">
        <w:tc>
          <w:tcPr>
            <w:tcW w:w="1277" w:type="dxa"/>
            <w:vAlign w:val="center"/>
          </w:tcPr>
          <w:p w14:paraId="5E75F7CE" w14:textId="144CD2B0" w:rsidR="002D5ED7" w:rsidRPr="00535910" w:rsidRDefault="002D5ED7"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2268" w:type="dxa"/>
            <w:vAlign w:val="center"/>
          </w:tcPr>
          <w:p w14:paraId="6EB07180" w14:textId="623B5B04" w:rsidR="002D5ED7" w:rsidRPr="00535910" w:rsidRDefault="002D5ED7"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9923" w:type="dxa"/>
            <w:vAlign w:val="center"/>
          </w:tcPr>
          <w:p w14:paraId="1A1F8152" w14:textId="77777777" w:rsidR="002D5ED7" w:rsidRPr="00535910" w:rsidRDefault="002D5ED7"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45B0EA99" w14:textId="77777777" w:rsidR="002D5ED7" w:rsidRPr="00535910" w:rsidRDefault="002D5ED7"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2F24D82F" w14:textId="77777777" w:rsidR="002D5ED7" w:rsidRPr="00535910" w:rsidRDefault="002D5ED7" w:rsidP="001E6AA6">
            <w:pPr>
              <w:spacing w:before="40" w:after="4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01FF2946" w14:textId="33864C6E" w:rsidR="002D5ED7" w:rsidRPr="00535910" w:rsidRDefault="002D5ED7"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558" w:type="dxa"/>
            <w:gridSpan w:val="2"/>
            <w:vAlign w:val="center"/>
          </w:tcPr>
          <w:p w14:paraId="34DF19F4" w14:textId="422EEB22" w:rsidR="002D5ED7" w:rsidRPr="00535910" w:rsidRDefault="002D5ED7"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535910" w:rsidRPr="00535910" w14:paraId="6707A212" w14:textId="77777777" w:rsidTr="00B01A98">
        <w:trPr>
          <w:trHeight w:val="1896"/>
        </w:trPr>
        <w:tc>
          <w:tcPr>
            <w:tcW w:w="1277" w:type="dxa"/>
            <w:vAlign w:val="center"/>
          </w:tcPr>
          <w:p w14:paraId="3F3527D2" w14:textId="1CFF42A8" w:rsidR="0039267A" w:rsidRPr="00535910" w:rsidRDefault="0039267A"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2268" w:type="dxa"/>
            <w:vAlign w:val="center"/>
          </w:tcPr>
          <w:p w14:paraId="75457C00" w14:textId="07ACEF91"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9923" w:type="dxa"/>
            <w:vAlign w:val="center"/>
          </w:tcPr>
          <w:p w14:paraId="404F7963" w14:textId="77777777" w:rsidR="0039267A" w:rsidRPr="00535910" w:rsidRDefault="0039267A" w:rsidP="001E6AA6">
            <w:pPr>
              <w:spacing w:before="40" w:after="40" w:line="240" w:lineRule="auto"/>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43F0A075" w14:textId="77777777" w:rsidR="0039267A" w:rsidRPr="00535910" w:rsidRDefault="0039267A" w:rsidP="001E6AA6">
            <w:pPr>
              <w:spacing w:before="40" w:after="40" w:line="240" w:lineRule="auto"/>
              <w:jc w:val="both"/>
              <w:rPr>
                <w:rStyle w:val="fontstyle01"/>
                <w:color w:val="000000" w:themeColor="text1"/>
                <w:spacing w:val="-4"/>
              </w:rPr>
            </w:pPr>
            <w:r w:rsidRPr="00535910">
              <w:rPr>
                <w:rStyle w:val="fontstyle01"/>
                <w:color w:val="000000" w:themeColor="text1"/>
                <w:spacing w:val="-4"/>
              </w:rPr>
              <w:t>- Lãnh đạo Phòng HCTP&amp;BTTP xác nhận hồ sơ chuyển đến, phân công chuyên viên xử lý hồ sơ.</w:t>
            </w:r>
          </w:p>
          <w:p w14:paraId="01488C03" w14:textId="3FAD7B9C" w:rsidR="0039267A" w:rsidRPr="00535910" w:rsidRDefault="0039267A" w:rsidP="001E6AA6">
            <w:pPr>
              <w:spacing w:before="40" w:after="40" w:line="240" w:lineRule="auto"/>
              <w:jc w:val="both"/>
              <w:rPr>
                <w:rFonts w:ascii="Times New Roman" w:hAnsi="Times New Roman"/>
                <w:i/>
                <w:iCs/>
                <w:color w:val="000000" w:themeColor="text1"/>
                <w:spacing w:val="-4"/>
                <w:sz w:val="26"/>
                <w:szCs w:val="26"/>
              </w:rPr>
            </w:pPr>
            <w:r w:rsidRPr="00535910">
              <w:rPr>
                <w:rStyle w:val="fontstyle01"/>
                <w:color w:val="000000" w:themeColor="text1"/>
                <w:spacing w:val="-4"/>
              </w:rPr>
              <w:t>- Chuyên viên Phòng HCTP&amp;BTTP xử lý hồ sơ, trực tiếp tra cứu hoặc có văn bản đề nghị Bộ Tư pháp tra cứu thông tin về thôi quốc tịch, tước quốc tịch, hủy bỏ Quyết định cho nhập quốc tịch Việt Nam, Quyết định cho trở lại quốc tịch Việt Nam; thực hiện xác minh tại cơ quan công an. Sau khi có kết quả trả lời của Bộ Tư pháp và kết quả xác minh của cơ quan công an, trình Lãnh đạo Phòng HCTP&amp;BTTP và Lãnh đạo Sở phê duyệt kết quả giải quyết TTHC.</w:t>
            </w:r>
          </w:p>
          <w:p w14:paraId="57300AF5" w14:textId="77777777" w:rsidR="0039267A" w:rsidRPr="00535910" w:rsidRDefault="0039267A" w:rsidP="001E6AA6">
            <w:pPr>
              <w:spacing w:before="40" w:after="4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lang w:val="sv-SE" w:eastAsia="ar-SA"/>
              </w:rPr>
              <w:t xml:space="preserve">- </w:t>
            </w:r>
            <w:r w:rsidRPr="00535910">
              <w:rPr>
                <w:rFonts w:ascii="Times New Roman" w:hAnsi="Times New Roman"/>
                <w:color w:val="000000" w:themeColor="text1"/>
                <w:spacing w:val="-4"/>
                <w:sz w:val="26"/>
                <w:szCs w:val="26"/>
              </w:rPr>
              <w:t>Chuyên viên Phòng HCTP&amp;BTTP</w:t>
            </w:r>
            <w:r w:rsidRPr="00535910">
              <w:rPr>
                <w:rFonts w:ascii="Times New Roman" w:hAnsi="Times New Roman"/>
                <w:color w:val="000000" w:themeColor="text1"/>
                <w:spacing w:val="-4"/>
                <w:sz w:val="26"/>
                <w:szCs w:val="26"/>
                <w:lang w:val="sv-SE" w:eastAsia="ar-SA"/>
              </w:rPr>
              <w:t xml:space="preserve"> phối hợp với Văn thư cơ quan đóng dấu vào </w:t>
            </w:r>
            <w:r w:rsidRPr="00535910">
              <w:rPr>
                <w:rFonts w:ascii="Times New Roman" w:hAnsi="Times New Roman"/>
                <w:color w:val="000000" w:themeColor="text1"/>
                <w:spacing w:val="-4"/>
                <w:sz w:val="26"/>
                <w:szCs w:val="26"/>
              </w:rPr>
              <w:t>kết quả giải quyết TTHC,</w:t>
            </w:r>
            <w:r w:rsidRPr="00535910">
              <w:rPr>
                <w:rFonts w:ascii="Times New Roman" w:hAnsi="Times New Roman"/>
                <w:color w:val="000000" w:themeColor="text1"/>
                <w:spacing w:val="-4"/>
                <w:sz w:val="26"/>
                <w:szCs w:val="26"/>
                <w:lang w:val="sv-SE" w:eastAsia="ar-SA"/>
              </w:rPr>
              <w:t xml:space="preserve"> chuyển kết quả cho Bộ phận tiếp nhận hồ sơ và trả kết quả của Sở Tư pháp tại TTPVHCC tỉnh.</w:t>
            </w:r>
          </w:p>
          <w:p w14:paraId="05B30E9B" w14:textId="692137DD" w:rsidR="0039267A" w:rsidRPr="00535910" w:rsidRDefault="0039267A"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tc>
        <w:tc>
          <w:tcPr>
            <w:tcW w:w="1558" w:type="dxa"/>
            <w:gridSpan w:val="2"/>
            <w:vAlign w:val="center"/>
          </w:tcPr>
          <w:p w14:paraId="4143F480" w14:textId="027D372A"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49,5 ngày làm việc</w:t>
            </w:r>
          </w:p>
        </w:tc>
      </w:tr>
      <w:tr w:rsidR="00535910" w:rsidRPr="00535910" w14:paraId="3FD4E199" w14:textId="77777777" w:rsidTr="00B01A98">
        <w:tc>
          <w:tcPr>
            <w:tcW w:w="1277" w:type="dxa"/>
            <w:vAlign w:val="center"/>
          </w:tcPr>
          <w:p w14:paraId="4B97417B" w14:textId="1404B334" w:rsidR="002D5ED7" w:rsidRPr="00535910" w:rsidRDefault="002D5ED7"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2268" w:type="dxa"/>
            <w:vAlign w:val="center"/>
          </w:tcPr>
          <w:p w14:paraId="04B7F530" w14:textId="135B7F3A" w:rsidR="002D5ED7" w:rsidRPr="00535910" w:rsidRDefault="002D5ED7"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pacing w:val="-4"/>
                <w:sz w:val="26"/>
                <w:szCs w:val="26"/>
              </w:rPr>
              <w:t xml:space="preserve">Cán bộ tiếp nhận hồ sơ, trả kết quả của Sở tại TTPVHCC </w:t>
            </w:r>
          </w:p>
        </w:tc>
        <w:tc>
          <w:tcPr>
            <w:tcW w:w="9923" w:type="dxa"/>
            <w:vAlign w:val="center"/>
          </w:tcPr>
          <w:p w14:paraId="2045DC53" w14:textId="382C836D" w:rsidR="002D5ED7" w:rsidRPr="00535910" w:rsidRDefault="002D5ED7"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tc>
        <w:tc>
          <w:tcPr>
            <w:tcW w:w="1558" w:type="dxa"/>
            <w:gridSpan w:val="2"/>
            <w:vAlign w:val="center"/>
          </w:tcPr>
          <w:p w14:paraId="3322243C" w14:textId="1EBABEA6" w:rsidR="002D5ED7" w:rsidRPr="00535910" w:rsidRDefault="002D5ED7"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535910" w:rsidRPr="00535910" w14:paraId="157F7AA8" w14:textId="77777777" w:rsidTr="00B01A98">
        <w:tc>
          <w:tcPr>
            <w:tcW w:w="1277" w:type="dxa"/>
            <w:vAlign w:val="center"/>
          </w:tcPr>
          <w:p w14:paraId="2D8D7730" w14:textId="7D3095CE" w:rsidR="002D5ED7" w:rsidRPr="00535910" w:rsidRDefault="002D5ED7"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2268" w:type="dxa"/>
            <w:vAlign w:val="center"/>
          </w:tcPr>
          <w:p w14:paraId="27223D49" w14:textId="4BF0062F" w:rsidR="002D5ED7" w:rsidRPr="00535910" w:rsidRDefault="002D5ED7"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9923" w:type="dxa"/>
            <w:vAlign w:val="center"/>
          </w:tcPr>
          <w:p w14:paraId="522A06C6" w14:textId="77777777" w:rsidR="002D5ED7" w:rsidRPr="00535910" w:rsidRDefault="002D5ED7"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6795F2FB" w14:textId="3152C1A2" w:rsidR="002D5ED7" w:rsidRPr="00535910" w:rsidRDefault="002D5ED7"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558" w:type="dxa"/>
            <w:gridSpan w:val="2"/>
            <w:vAlign w:val="center"/>
          </w:tcPr>
          <w:p w14:paraId="7E9782BD" w14:textId="4EDB2650" w:rsidR="002D5ED7" w:rsidRPr="00535910" w:rsidRDefault="002D5ED7"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Không tính vào thời gian giải quyết</w:t>
            </w:r>
          </w:p>
        </w:tc>
      </w:tr>
      <w:tr w:rsidR="00535910" w:rsidRPr="00535910" w14:paraId="0F45CA94" w14:textId="77777777" w:rsidTr="00B01A98">
        <w:tc>
          <w:tcPr>
            <w:tcW w:w="13477" w:type="dxa"/>
            <w:gridSpan w:val="4"/>
            <w:vAlign w:val="center"/>
          </w:tcPr>
          <w:p w14:paraId="68CDE99F" w14:textId="404B6883" w:rsidR="00F64FD5" w:rsidRPr="00535910" w:rsidRDefault="00F64FD5"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b/>
                <w:color w:val="000000" w:themeColor="text1"/>
                <w:sz w:val="26"/>
                <w:szCs w:val="26"/>
                <w:lang w:val="sv-SE" w:eastAsia="ar-SA"/>
              </w:rPr>
              <w:t>Tổng thời gian giải quyết TTHC</w:t>
            </w:r>
          </w:p>
        </w:tc>
        <w:tc>
          <w:tcPr>
            <w:tcW w:w="1549" w:type="dxa"/>
            <w:vAlign w:val="center"/>
          </w:tcPr>
          <w:p w14:paraId="3E885586" w14:textId="4422711C" w:rsidR="00F64FD5" w:rsidRPr="00535910" w:rsidRDefault="00F64FD5" w:rsidP="001E6AA6">
            <w:pPr>
              <w:spacing w:before="40" w:after="40" w:line="240" w:lineRule="auto"/>
              <w:ind w:left="-57" w:right="-57"/>
              <w:jc w:val="center"/>
              <w:rPr>
                <w:rFonts w:ascii="Times New Roman" w:hAnsi="Times New Roman"/>
                <w:b/>
                <w:color w:val="000000" w:themeColor="text1"/>
                <w:sz w:val="26"/>
                <w:szCs w:val="26"/>
                <w:lang w:val="sv-SE"/>
              </w:rPr>
            </w:pPr>
            <w:r w:rsidRPr="00535910">
              <w:rPr>
                <w:rFonts w:ascii="Times New Roman" w:hAnsi="Times New Roman"/>
                <w:b/>
                <w:color w:val="000000" w:themeColor="text1"/>
                <w:sz w:val="26"/>
                <w:szCs w:val="26"/>
                <w:lang w:val="sv-SE"/>
              </w:rPr>
              <w:t>50 ngày làm việc</w:t>
            </w:r>
            <w:r w:rsidRPr="00535910">
              <w:rPr>
                <w:rStyle w:val="FootnoteReference"/>
                <w:rFonts w:ascii="Times New Roman" w:hAnsi="Times New Roman"/>
                <w:b/>
                <w:color w:val="000000" w:themeColor="text1"/>
                <w:sz w:val="26"/>
                <w:szCs w:val="26"/>
                <w:lang w:val="sv-SE"/>
              </w:rPr>
              <w:footnoteReference w:id="9"/>
            </w:r>
          </w:p>
        </w:tc>
      </w:tr>
      <w:tr w:rsidR="00535910" w:rsidRPr="00535910" w14:paraId="3DBD68BA" w14:textId="77777777" w:rsidTr="00B01A98">
        <w:tc>
          <w:tcPr>
            <w:tcW w:w="1277" w:type="dxa"/>
            <w:vAlign w:val="center"/>
          </w:tcPr>
          <w:p w14:paraId="3FFF1F52" w14:textId="29C05D02" w:rsidR="0039267A" w:rsidRPr="00535910" w:rsidRDefault="0039267A" w:rsidP="001E6AA6">
            <w:pPr>
              <w:spacing w:before="40" w:after="40" w:line="240" w:lineRule="auto"/>
              <w:jc w:val="center"/>
              <w:rPr>
                <w:rFonts w:ascii="Times New Roman" w:hAnsi="Times New Roman"/>
                <w:b/>
                <w:color w:val="000000" w:themeColor="text1"/>
                <w:sz w:val="26"/>
                <w:szCs w:val="26"/>
              </w:rPr>
            </w:pPr>
            <w:r w:rsidRPr="00535910">
              <w:rPr>
                <w:rFonts w:ascii="Times New Roman" w:hAnsi="Times New Roman"/>
                <w:b/>
                <w:color w:val="000000" w:themeColor="text1"/>
                <w:sz w:val="26"/>
                <w:szCs w:val="26"/>
              </w:rPr>
              <w:t>4</w:t>
            </w:r>
          </w:p>
        </w:tc>
        <w:tc>
          <w:tcPr>
            <w:tcW w:w="13749" w:type="dxa"/>
            <w:gridSpan w:val="4"/>
            <w:vAlign w:val="center"/>
          </w:tcPr>
          <w:p w14:paraId="4A085BFA" w14:textId="75FDE508" w:rsidR="0039267A" w:rsidRPr="00535910" w:rsidRDefault="0039267A" w:rsidP="001E6AA6">
            <w:pPr>
              <w:spacing w:before="40" w:after="40" w:line="240" w:lineRule="auto"/>
              <w:ind w:left="-57" w:right="-57"/>
              <w:rPr>
                <w:rFonts w:ascii="Times New Roman" w:hAnsi="Times New Roman"/>
                <w:b/>
                <w:color w:val="000000" w:themeColor="text1"/>
                <w:sz w:val="26"/>
                <w:szCs w:val="26"/>
                <w:lang w:val="sv-SE"/>
              </w:rPr>
            </w:pPr>
            <w:r w:rsidRPr="00535910">
              <w:rPr>
                <w:rFonts w:ascii="Times New Roman" w:hAnsi="Times New Roman"/>
                <w:b/>
                <w:color w:val="000000" w:themeColor="text1"/>
                <w:sz w:val="26"/>
                <w:szCs w:val="26"/>
                <w:lang w:val="nl-NL"/>
              </w:rPr>
              <w:t>Trường hợp không có giấy tờ chứng minh quốc tịch Việt Nam nhưng có giấy tờ làm cơ sở để xác định có quốc tịch Việt Nam theo quy định tại điểm c khoản 1 Điều 30 Nghị định số 191/2025/NĐ-CP (Trường hợp phức tạp)</w:t>
            </w:r>
          </w:p>
        </w:tc>
      </w:tr>
      <w:tr w:rsidR="00535910" w:rsidRPr="00535910" w14:paraId="08913F38" w14:textId="77777777" w:rsidTr="00B01A98">
        <w:tc>
          <w:tcPr>
            <w:tcW w:w="1277" w:type="dxa"/>
            <w:vAlign w:val="center"/>
          </w:tcPr>
          <w:p w14:paraId="7928E648" w14:textId="36178C38" w:rsidR="0039267A" w:rsidRPr="00535910" w:rsidRDefault="0039267A"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1</w:t>
            </w:r>
          </w:p>
        </w:tc>
        <w:tc>
          <w:tcPr>
            <w:tcW w:w="2268" w:type="dxa"/>
            <w:vAlign w:val="center"/>
          </w:tcPr>
          <w:p w14:paraId="311740AF" w14:textId="406B1251"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Cán bộ tiếp nhận hồ sơ, trả kết quả của Sở tại TTPVHCC </w:t>
            </w:r>
          </w:p>
        </w:tc>
        <w:tc>
          <w:tcPr>
            <w:tcW w:w="9923" w:type="dxa"/>
            <w:vAlign w:val="center"/>
          </w:tcPr>
          <w:p w14:paraId="66AA7C53" w14:textId="77777777" w:rsidR="0039267A" w:rsidRPr="00535910" w:rsidRDefault="0039267A"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 Kiểm tra, hoàn thiện thông tin của người nộp hồ sơ. Xác nhận hình thức nộp hồ sơ: Trực tiếp /hoặc trực tuyến /hoặc qua dịch vụ bưu chính.</w:t>
            </w:r>
          </w:p>
          <w:p w14:paraId="35706042" w14:textId="77777777" w:rsidR="0039267A" w:rsidRPr="00535910" w:rsidRDefault="0039267A"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Kiểm tra thành phần hồ sơ điện tử:</w:t>
            </w:r>
          </w:p>
          <w:p w14:paraId="3329913B" w14:textId="77777777" w:rsidR="0039267A" w:rsidRPr="00535910" w:rsidRDefault="0039267A" w:rsidP="001E6AA6">
            <w:pPr>
              <w:spacing w:before="40" w:after="40" w:line="240" w:lineRule="auto"/>
              <w:jc w:val="both"/>
              <w:rPr>
                <w:rFonts w:ascii="Times New Roman" w:hAnsi="Times New Roman"/>
                <w:color w:val="000000" w:themeColor="text1"/>
                <w:spacing w:val="-4"/>
                <w:sz w:val="26"/>
                <w:szCs w:val="26"/>
              </w:rPr>
            </w:pPr>
            <w:r w:rsidRPr="00535910">
              <w:rPr>
                <w:rFonts w:ascii="Times New Roman" w:hAnsi="Times New Roman"/>
                <w:color w:val="000000" w:themeColor="text1"/>
                <w:spacing w:val="-4"/>
                <w:sz w:val="26"/>
                <w:szCs w:val="26"/>
              </w:rPr>
              <w:t xml:space="preserve">- Trường hợp hồ sơ đầy đủ, hợp lệ: Tiếp nhận, cập nhật lưu trữ hồ sơ điện tử; chuyển Lãnh đạo Phòng Hành chính tư pháp và Bổ trợ tư pháp (Phòng HCTP&amp;BTTP); gửi </w:t>
            </w:r>
            <w:r w:rsidRPr="00535910">
              <w:rPr>
                <w:rFonts w:ascii="Times New Roman" w:hAnsi="Times New Roman"/>
                <w:color w:val="000000" w:themeColor="text1"/>
                <w:spacing w:val="-4"/>
                <w:sz w:val="26"/>
                <w:szCs w:val="26"/>
                <w:lang w:val="vi-VN"/>
              </w:rPr>
              <w:t xml:space="preserve">Phiếu tiếp nhận </w:t>
            </w:r>
            <w:r w:rsidRPr="00535910">
              <w:rPr>
                <w:rFonts w:ascii="Times New Roman" w:hAnsi="Times New Roman"/>
                <w:color w:val="000000" w:themeColor="text1"/>
                <w:spacing w:val="-4"/>
                <w:sz w:val="26"/>
                <w:szCs w:val="26"/>
              </w:rPr>
              <w:t>hồ sơ và hẹn trả kết quả cho người nộp hồ sơ.</w:t>
            </w:r>
          </w:p>
          <w:p w14:paraId="64193C09" w14:textId="5CB54253" w:rsidR="0039267A" w:rsidRPr="00535910" w:rsidRDefault="0039267A"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Trường hợp hồ sơ chưa đầy đủ, không hợp lệ: Gửi thông báo cho người nộp, hướng dẫn bổ sung, hoàn thiện hồ sơ theo yêu cầu.</w:t>
            </w:r>
          </w:p>
        </w:tc>
        <w:tc>
          <w:tcPr>
            <w:tcW w:w="1558" w:type="dxa"/>
            <w:gridSpan w:val="2"/>
            <w:vAlign w:val="center"/>
          </w:tcPr>
          <w:p w14:paraId="37210388" w14:textId="30BE4557"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535910" w:rsidRPr="00535910" w14:paraId="793E064D" w14:textId="77777777" w:rsidTr="00B01A98">
        <w:trPr>
          <w:trHeight w:val="3857"/>
        </w:trPr>
        <w:tc>
          <w:tcPr>
            <w:tcW w:w="1277" w:type="dxa"/>
            <w:vAlign w:val="center"/>
          </w:tcPr>
          <w:p w14:paraId="4E44BEC7" w14:textId="0E76F69F" w:rsidR="0039267A" w:rsidRPr="00535910" w:rsidRDefault="0039267A"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lang w:val="vi-VN"/>
              </w:rPr>
              <w:t xml:space="preserve">Bước </w:t>
            </w:r>
            <w:r w:rsidRPr="00535910">
              <w:rPr>
                <w:rFonts w:ascii="Times New Roman" w:hAnsi="Times New Roman"/>
                <w:color w:val="000000" w:themeColor="text1"/>
                <w:sz w:val="26"/>
                <w:szCs w:val="26"/>
              </w:rPr>
              <w:t>2</w:t>
            </w:r>
          </w:p>
        </w:tc>
        <w:tc>
          <w:tcPr>
            <w:tcW w:w="2268" w:type="dxa"/>
            <w:vAlign w:val="center"/>
          </w:tcPr>
          <w:p w14:paraId="3E57A82B" w14:textId="04DFE757"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Chuyên viên </w:t>
            </w:r>
            <w:r w:rsidRPr="00535910">
              <w:rPr>
                <w:rFonts w:ascii="Times New Roman" w:hAnsi="Times New Roman"/>
                <w:color w:val="000000" w:themeColor="text1"/>
                <w:spacing w:val="-4"/>
                <w:sz w:val="26"/>
                <w:szCs w:val="26"/>
              </w:rPr>
              <w:t>Phòng HCTP&amp;BTTP</w:t>
            </w:r>
          </w:p>
        </w:tc>
        <w:tc>
          <w:tcPr>
            <w:tcW w:w="9923" w:type="dxa"/>
            <w:vAlign w:val="center"/>
          </w:tcPr>
          <w:p w14:paraId="278A3AA8" w14:textId="77777777" w:rsidR="0039267A" w:rsidRPr="00535910" w:rsidRDefault="0039267A" w:rsidP="001E6AA6">
            <w:pPr>
              <w:spacing w:before="40" w:after="40" w:line="240" w:lineRule="auto"/>
              <w:jc w:val="both"/>
              <w:rPr>
                <w:rFonts w:ascii="Times New Roman" w:hAnsi="Times New Roman"/>
                <w:i/>
                <w:color w:val="000000" w:themeColor="text1"/>
                <w:sz w:val="26"/>
                <w:szCs w:val="26"/>
              </w:rPr>
            </w:pPr>
            <w:r w:rsidRPr="00535910">
              <w:rPr>
                <w:rFonts w:ascii="Times New Roman" w:hAnsi="Times New Roman"/>
                <w:i/>
                <w:color w:val="000000" w:themeColor="text1"/>
                <w:sz w:val="26"/>
                <w:szCs w:val="26"/>
              </w:rPr>
              <w:t>Chuyên viên Phòng HCTP&amp;BTTP tham mưu, theo dõi các công việc sau:</w:t>
            </w:r>
          </w:p>
          <w:p w14:paraId="7CF9095B" w14:textId="77777777" w:rsidR="0039267A" w:rsidRPr="00535910" w:rsidRDefault="0039267A" w:rsidP="001E6AA6">
            <w:pPr>
              <w:spacing w:before="40" w:after="40" w:line="240" w:lineRule="auto"/>
              <w:jc w:val="both"/>
              <w:rPr>
                <w:rStyle w:val="fontstyle01"/>
                <w:color w:val="000000" w:themeColor="text1"/>
              </w:rPr>
            </w:pPr>
            <w:r w:rsidRPr="00535910">
              <w:rPr>
                <w:rStyle w:val="fontstyle01"/>
                <w:color w:val="000000" w:themeColor="text1"/>
              </w:rPr>
              <w:t>- Lãnh đạo Phòng HCTP&amp;BTTP xác nhận hồ sơ chuyển đến, phân công chuyên viên xử lý hồ sơ.</w:t>
            </w:r>
          </w:p>
          <w:p w14:paraId="78E8EF73" w14:textId="77777777" w:rsidR="0039267A" w:rsidRPr="00535910" w:rsidRDefault="0039267A" w:rsidP="001E6AA6">
            <w:pPr>
              <w:spacing w:before="40" w:after="40" w:line="240" w:lineRule="auto"/>
              <w:jc w:val="both"/>
              <w:rPr>
                <w:rFonts w:ascii="Times New Roman" w:hAnsi="Times New Roman"/>
                <w:i/>
                <w:iCs/>
                <w:color w:val="000000" w:themeColor="text1"/>
                <w:sz w:val="26"/>
                <w:szCs w:val="26"/>
              </w:rPr>
            </w:pPr>
            <w:r w:rsidRPr="00535910">
              <w:rPr>
                <w:rStyle w:val="fontstyle01"/>
                <w:color w:val="000000" w:themeColor="text1"/>
              </w:rPr>
              <w:t>- Chuyên viên Phòng HCTP&amp;BTTP xử lý hồ sơ, trực tiếp tra cứu hoặc có văn bản đề nghị Bộ Tư pháp tra cứu thông tin về thôi quốc tịch, tước quốc tịch, hủy bỏ Quyết định cho nhập quốc tịch Việt Nam, Quyết định cho trở lại quốc tịch Việt Nam; thực hiện xác minh tại cơ quan công an. Sau khi có kết quả trả lời của Bộ Tư pháp và kết quả xác minh của cơ quan công an, trình Lãnh đạo Phòng HCTP&amp;BTTP và Lãnh đạo Sở phê duyệt kết quả giải quyết TTHC.</w:t>
            </w:r>
          </w:p>
          <w:p w14:paraId="1B3717AD" w14:textId="77777777" w:rsidR="0039267A" w:rsidRPr="00535910" w:rsidRDefault="0039267A" w:rsidP="001E6AA6">
            <w:pPr>
              <w:spacing w:before="40" w:after="4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lang w:val="sv-SE" w:eastAsia="ar-SA"/>
              </w:rPr>
              <w:t xml:space="preserve">- </w:t>
            </w:r>
            <w:r w:rsidRPr="00535910">
              <w:rPr>
                <w:rFonts w:ascii="Times New Roman" w:hAnsi="Times New Roman"/>
                <w:color w:val="000000" w:themeColor="text1"/>
                <w:spacing w:val="-2"/>
                <w:sz w:val="26"/>
                <w:szCs w:val="26"/>
              </w:rPr>
              <w:t>Chuyên viên Phòng HCTP&amp;BTTP</w:t>
            </w:r>
            <w:r w:rsidRPr="00535910">
              <w:rPr>
                <w:rFonts w:ascii="Times New Roman" w:hAnsi="Times New Roman"/>
                <w:color w:val="000000" w:themeColor="text1"/>
                <w:spacing w:val="-2"/>
                <w:sz w:val="26"/>
                <w:szCs w:val="26"/>
                <w:lang w:val="sv-SE" w:eastAsia="ar-SA"/>
              </w:rPr>
              <w:t xml:space="preserve"> phối hợp với Văn thư cơ quan đóng dấu vào </w:t>
            </w:r>
            <w:r w:rsidRPr="00535910">
              <w:rPr>
                <w:rFonts w:ascii="Times New Roman" w:hAnsi="Times New Roman"/>
                <w:color w:val="000000" w:themeColor="text1"/>
                <w:sz w:val="26"/>
                <w:szCs w:val="26"/>
              </w:rPr>
              <w:t>kết quả giải quyết TTHC,</w:t>
            </w:r>
            <w:r w:rsidRPr="00535910">
              <w:rPr>
                <w:rFonts w:ascii="Times New Roman" w:hAnsi="Times New Roman"/>
                <w:color w:val="000000" w:themeColor="text1"/>
                <w:spacing w:val="-2"/>
                <w:sz w:val="26"/>
                <w:szCs w:val="26"/>
                <w:lang w:val="sv-SE" w:eastAsia="ar-SA"/>
              </w:rPr>
              <w:t xml:space="preserve"> chuyển kết quả cho Bộ phận tiếp nhận hồ sơ và trả kết quả của Sở Tư pháp tại TTPVHCC tỉnh</w:t>
            </w:r>
            <w:r w:rsidRPr="00535910">
              <w:rPr>
                <w:rFonts w:ascii="Times New Roman" w:hAnsi="Times New Roman"/>
                <w:color w:val="000000" w:themeColor="text1"/>
                <w:sz w:val="26"/>
                <w:szCs w:val="26"/>
                <w:lang w:val="sv-SE" w:eastAsia="ar-SA"/>
              </w:rPr>
              <w:t>.</w:t>
            </w:r>
          </w:p>
          <w:p w14:paraId="43DB539C" w14:textId="2B93F5EE" w:rsidR="0039267A" w:rsidRPr="00535910" w:rsidRDefault="0039267A"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rPr>
              <w:t xml:space="preserve">- </w:t>
            </w:r>
            <w:r w:rsidRPr="00535910">
              <w:rPr>
                <w:rFonts w:ascii="Times New Roman" w:hAnsi="Times New Roman"/>
                <w:color w:val="000000" w:themeColor="text1"/>
                <w:sz w:val="26"/>
                <w:szCs w:val="26"/>
                <w:lang w:val="vi-VN"/>
              </w:rPr>
              <w:t xml:space="preserve">Trường hợp cần bổ sung, hoàn thiện hồ sơ, </w:t>
            </w:r>
            <w:r w:rsidRPr="00535910">
              <w:rPr>
                <w:rFonts w:ascii="Times New Roman" w:hAnsi="Times New Roman"/>
                <w:color w:val="000000" w:themeColor="text1"/>
                <w:sz w:val="26"/>
                <w:szCs w:val="26"/>
              </w:rPr>
              <w:t xml:space="preserve">hoặc từ chối giải quyết, </w:t>
            </w:r>
            <w:r w:rsidRPr="00535910">
              <w:rPr>
                <w:rFonts w:ascii="Times New Roman" w:hAnsi="Times New Roman"/>
                <w:color w:val="000000" w:themeColor="text1"/>
                <w:sz w:val="26"/>
                <w:szCs w:val="26"/>
                <w:lang w:val="vi-VN"/>
              </w:rPr>
              <w:t xml:space="preserve">chuyển ngược về </w:t>
            </w:r>
            <w:r w:rsidRPr="00535910">
              <w:rPr>
                <w:rFonts w:ascii="Times New Roman" w:hAnsi="Times New Roman"/>
                <w:color w:val="000000" w:themeColor="text1"/>
                <w:sz w:val="26"/>
                <w:szCs w:val="26"/>
              </w:rPr>
              <w:t xml:space="preserve">cán bộ tiếp nhận hồ sơ </w:t>
            </w:r>
            <w:r w:rsidRPr="00535910">
              <w:rPr>
                <w:rFonts w:ascii="Times New Roman" w:hAnsi="Times New Roman"/>
                <w:color w:val="000000" w:themeColor="text1"/>
                <w:sz w:val="26"/>
                <w:szCs w:val="26"/>
                <w:lang w:val="vi-VN"/>
              </w:rPr>
              <w:t>(kèm văn bản hướng dẫn</w:t>
            </w:r>
            <w:r w:rsidRPr="00535910">
              <w:rPr>
                <w:rFonts w:ascii="Times New Roman" w:hAnsi="Times New Roman"/>
                <w:color w:val="000000" w:themeColor="text1"/>
                <w:sz w:val="26"/>
                <w:szCs w:val="26"/>
              </w:rPr>
              <w:t xml:space="preserve"> hoặc văn bản từ chối giải quyết;</w:t>
            </w:r>
            <w:r w:rsidRPr="00535910">
              <w:rPr>
                <w:rFonts w:ascii="Times New Roman" w:hAnsi="Times New Roman"/>
                <w:color w:val="000000" w:themeColor="text1"/>
                <w:sz w:val="26"/>
                <w:szCs w:val="26"/>
                <w:lang w:val="vi-VN"/>
              </w:rPr>
              <w:t xml:space="preserve"> nêu rõ lý do, nội dung bổ sung</w:t>
            </w:r>
            <w:r w:rsidRPr="00535910">
              <w:rPr>
                <w:rFonts w:ascii="Times New Roman" w:hAnsi="Times New Roman"/>
                <w:color w:val="000000" w:themeColor="text1"/>
                <w:sz w:val="26"/>
                <w:szCs w:val="26"/>
              </w:rPr>
              <w:t>, từ chối giải quyết</w:t>
            </w:r>
            <w:r w:rsidRPr="00535910">
              <w:rPr>
                <w:rFonts w:ascii="Times New Roman" w:hAnsi="Times New Roman"/>
                <w:color w:val="000000" w:themeColor="text1"/>
                <w:sz w:val="26"/>
                <w:szCs w:val="26"/>
                <w:lang w:val="vi-VN"/>
              </w:rPr>
              <w:t>...).</w:t>
            </w:r>
          </w:p>
        </w:tc>
        <w:tc>
          <w:tcPr>
            <w:tcW w:w="1558" w:type="dxa"/>
            <w:gridSpan w:val="2"/>
            <w:vAlign w:val="center"/>
          </w:tcPr>
          <w:p w14:paraId="50236748" w14:textId="257FCCE7"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60,5 ngày làm việc</w:t>
            </w:r>
          </w:p>
        </w:tc>
      </w:tr>
      <w:tr w:rsidR="00535910" w:rsidRPr="00535910" w14:paraId="10A52E80" w14:textId="77777777" w:rsidTr="00B01A98">
        <w:tc>
          <w:tcPr>
            <w:tcW w:w="1277" w:type="dxa"/>
            <w:vAlign w:val="center"/>
          </w:tcPr>
          <w:p w14:paraId="073D35C5" w14:textId="5D5BA11C" w:rsidR="0039267A" w:rsidRPr="00535910" w:rsidRDefault="0039267A"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Bước 3</w:t>
            </w:r>
          </w:p>
        </w:tc>
        <w:tc>
          <w:tcPr>
            <w:tcW w:w="2268" w:type="dxa"/>
            <w:vAlign w:val="center"/>
          </w:tcPr>
          <w:p w14:paraId="5244716D" w14:textId="1F408797"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pacing w:val="-4"/>
                <w:sz w:val="26"/>
                <w:szCs w:val="26"/>
              </w:rPr>
              <w:t xml:space="preserve">Cán bộ tiếp nhận hồ sơ, trả kết quả của Sở tại TTPVHCC </w:t>
            </w:r>
          </w:p>
        </w:tc>
        <w:tc>
          <w:tcPr>
            <w:tcW w:w="9923" w:type="dxa"/>
            <w:vAlign w:val="center"/>
          </w:tcPr>
          <w:p w14:paraId="26C0388B" w14:textId="099E6C39" w:rsidR="0039267A" w:rsidRPr="00535910" w:rsidRDefault="0039267A"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Xác nhận trên phần mềm một cửa về kết quả TTHC đã có tại bộ phận một cửa; thông báo cho tổ chức, cá nhân theo hình thức đăng ký.</w:t>
            </w:r>
          </w:p>
        </w:tc>
        <w:tc>
          <w:tcPr>
            <w:tcW w:w="1558" w:type="dxa"/>
            <w:gridSpan w:val="2"/>
            <w:vAlign w:val="center"/>
          </w:tcPr>
          <w:p w14:paraId="3745ED16" w14:textId="1DAA7B4F"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rPr>
              <w:t>02 giờ làm việc</w:t>
            </w:r>
          </w:p>
        </w:tc>
      </w:tr>
      <w:tr w:rsidR="00535910" w:rsidRPr="00535910" w14:paraId="4A063B4A" w14:textId="77777777" w:rsidTr="00B01A98">
        <w:tc>
          <w:tcPr>
            <w:tcW w:w="1277" w:type="dxa"/>
            <w:vAlign w:val="center"/>
          </w:tcPr>
          <w:p w14:paraId="3898EA8B" w14:textId="30494CCF" w:rsidR="0039267A" w:rsidRPr="00535910" w:rsidRDefault="0039267A" w:rsidP="001E6AA6">
            <w:pPr>
              <w:spacing w:before="40" w:after="40" w:line="240" w:lineRule="auto"/>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Nhận kết quả</w:t>
            </w:r>
          </w:p>
        </w:tc>
        <w:tc>
          <w:tcPr>
            <w:tcW w:w="2268" w:type="dxa"/>
            <w:vAlign w:val="center"/>
          </w:tcPr>
          <w:p w14:paraId="5D6ABB6C" w14:textId="07146324"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rPr>
            </w:pPr>
            <w:r w:rsidRPr="00535910">
              <w:rPr>
                <w:rFonts w:ascii="Times New Roman" w:hAnsi="Times New Roman"/>
                <w:color w:val="000000" w:themeColor="text1"/>
                <w:sz w:val="26"/>
                <w:szCs w:val="26"/>
              </w:rPr>
              <w:t>Người nộp hồ sơ</w:t>
            </w:r>
          </w:p>
        </w:tc>
        <w:tc>
          <w:tcPr>
            <w:tcW w:w="9923" w:type="dxa"/>
            <w:vAlign w:val="center"/>
          </w:tcPr>
          <w:p w14:paraId="342C0990" w14:textId="77777777" w:rsidR="0039267A" w:rsidRPr="00535910" w:rsidRDefault="0039267A"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Xuất trình đối chiếu hoặc nộp bản giấy các hồ sơ, văn bản điện tử có yêu cầu xác thực bằng chữ ký số nhưng chưa được ký số khi đến nhận kết quả hoặc gửi qua dịch vụ bưu chính công ích.</w:t>
            </w:r>
          </w:p>
          <w:p w14:paraId="62A511C6" w14:textId="1877969B" w:rsidR="0039267A" w:rsidRPr="00535910" w:rsidRDefault="0039267A" w:rsidP="001E6AA6">
            <w:pPr>
              <w:spacing w:before="40" w:after="40" w:line="240" w:lineRule="auto"/>
              <w:jc w:val="both"/>
              <w:rPr>
                <w:rFonts w:ascii="Times New Roman" w:hAnsi="Times New Roman"/>
                <w:color w:val="000000" w:themeColor="text1"/>
                <w:sz w:val="26"/>
                <w:szCs w:val="26"/>
                <w:lang w:val="sv-SE" w:eastAsia="ar-SA"/>
              </w:rPr>
            </w:pPr>
            <w:r w:rsidRPr="00535910">
              <w:rPr>
                <w:rFonts w:ascii="Times New Roman" w:hAnsi="Times New Roman"/>
                <w:color w:val="000000" w:themeColor="text1"/>
                <w:sz w:val="26"/>
                <w:szCs w:val="26"/>
                <w:lang w:val="sv-SE" w:eastAsia="ar-SA"/>
              </w:rPr>
              <w:t>- Nhận kết quả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tc>
        <w:tc>
          <w:tcPr>
            <w:tcW w:w="1558" w:type="dxa"/>
            <w:gridSpan w:val="2"/>
            <w:vAlign w:val="center"/>
          </w:tcPr>
          <w:p w14:paraId="71A7B636" w14:textId="3ED9821D" w:rsidR="0039267A" w:rsidRPr="00535910" w:rsidRDefault="0039267A" w:rsidP="001E6AA6">
            <w:pPr>
              <w:spacing w:before="40" w:after="40" w:line="240" w:lineRule="auto"/>
              <w:ind w:left="-57" w:right="-57"/>
              <w:jc w:val="center"/>
              <w:rPr>
                <w:rFonts w:ascii="Times New Roman" w:hAnsi="Times New Roman"/>
                <w:color w:val="000000" w:themeColor="text1"/>
                <w:sz w:val="26"/>
                <w:szCs w:val="26"/>
                <w:lang w:val="sv-SE"/>
              </w:rPr>
            </w:pPr>
            <w:r w:rsidRPr="00535910">
              <w:rPr>
                <w:rFonts w:ascii="Times New Roman" w:hAnsi="Times New Roman"/>
                <w:color w:val="000000" w:themeColor="text1"/>
                <w:sz w:val="26"/>
                <w:szCs w:val="26"/>
                <w:lang w:val="sv-SE"/>
              </w:rPr>
              <w:t>Không tính vào thời gian giải quyết</w:t>
            </w:r>
          </w:p>
        </w:tc>
      </w:tr>
      <w:tr w:rsidR="00535910" w:rsidRPr="00535910" w14:paraId="09562027" w14:textId="77777777" w:rsidTr="00B01A98">
        <w:tc>
          <w:tcPr>
            <w:tcW w:w="13477" w:type="dxa"/>
            <w:gridSpan w:val="4"/>
            <w:vAlign w:val="center"/>
          </w:tcPr>
          <w:p w14:paraId="6A81C8E0" w14:textId="1AC61608" w:rsidR="0039267A" w:rsidRPr="00535910" w:rsidRDefault="0039267A" w:rsidP="001E6AA6">
            <w:pPr>
              <w:spacing w:before="40" w:after="40" w:line="240" w:lineRule="auto"/>
              <w:jc w:val="center"/>
              <w:rPr>
                <w:rFonts w:ascii="Times New Roman" w:hAnsi="Times New Roman"/>
                <w:color w:val="000000" w:themeColor="text1"/>
                <w:sz w:val="26"/>
                <w:szCs w:val="26"/>
                <w:lang w:val="sv-SE" w:eastAsia="ar-SA"/>
              </w:rPr>
            </w:pPr>
            <w:r w:rsidRPr="00535910">
              <w:rPr>
                <w:rFonts w:ascii="Times New Roman" w:hAnsi="Times New Roman"/>
                <w:b/>
                <w:color w:val="000000" w:themeColor="text1"/>
                <w:sz w:val="26"/>
                <w:szCs w:val="26"/>
                <w:lang w:val="sv-SE" w:eastAsia="ar-SA"/>
              </w:rPr>
              <w:t>Tổng thời gian giải quyết TTHC</w:t>
            </w:r>
          </w:p>
        </w:tc>
        <w:tc>
          <w:tcPr>
            <w:tcW w:w="1549" w:type="dxa"/>
            <w:vAlign w:val="center"/>
          </w:tcPr>
          <w:p w14:paraId="10042041" w14:textId="1C8F70B8" w:rsidR="0039267A" w:rsidRPr="00535910" w:rsidRDefault="0039267A" w:rsidP="001E6AA6">
            <w:pPr>
              <w:spacing w:before="40" w:after="40" w:line="240" w:lineRule="auto"/>
              <w:ind w:left="-57" w:right="-57"/>
              <w:jc w:val="center"/>
              <w:rPr>
                <w:rFonts w:ascii="Times New Roman" w:hAnsi="Times New Roman"/>
                <w:b/>
                <w:color w:val="000000" w:themeColor="text1"/>
                <w:sz w:val="26"/>
                <w:szCs w:val="26"/>
                <w:lang w:val="sv-SE"/>
              </w:rPr>
            </w:pPr>
            <w:r w:rsidRPr="00535910">
              <w:rPr>
                <w:rFonts w:ascii="Times New Roman" w:hAnsi="Times New Roman"/>
                <w:b/>
                <w:color w:val="000000" w:themeColor="text1"/>
                <w:sz w:val="26"/>
                <w:szCs w:val="26"/>
                <w:lang w:val="sv-SE"/>
              </w:rPr>
              <w:t>61 ngày làm việc</w:t>
            </w:r>
            <w:r w:rsidRPr="00535910">
              <w:rPr>
                <w:rStyle w:val="FootnoteReference"/>
                <w:rFonts w:ascii="Times New Roman" w:hAnsi="Times New Roman"/>
                <w:b/>
                <w:color w:val="000000" w:themeColor="text1"/>
                <w:sz w:val="26"/>
                <w:szCs w:val="26"/>
                <w:lang w:val="sv-SE"/>
              </w:rPr>
              <w:footnoteReference w:id="10"/>
            </w:r>
          </w:p>
        </w:tc>
      </w:tr>
    </w:tbl>
    <w:p w14:paraId="60AB786C" w14:textId="600324B8" w:rsidR="00E07DBD" w:rsidRPr="00535910" w:rsidRDefault="00E07DBD" w:rsidP="00B35A7D">
      <w:pPr>
        <w:tabs>
          <w:tab w:val="left" w:leader="dot" w:pos="8789"/>
        </w:tabs>
        <w:spacing w:after="0" w:line="240" w:lineRule="auto"/>
        <w:jc w:val="center"/>
        <w:rPr>
          <w:rFonts w:ascii="Times New Roman" w:hAnsi="Times New Roman"/>
          <w:b/>
          <w:color w:val="000000" w:themeColor="text1"/>
          <w:sz w:val="26"/>
          <w:szCs w:val="26"/>
        </w:rPr>
      </w:pPr>
    </w:p>
    <w:p w14:paraId="5EE4D5F5" w14:textId="77777777" w:rsidR="007A2486" w:rsidRPr="00535910" w:rsidRDefault="007A2486" w:rsidP="00B35A7D">
      <w:pPr>
        <w:tabs>
          <w:tab w:val="left" w:leader="dot" w:pos="8789"/>
        </w:tabs>
        <w:spacing w:after="0" w:line="240" w:lineRule="auto"/>
        <w:jc w:val="center"/>
        <w:rPr>
          <w:rFonts w:ascii="Times New Roman" w:hAnsi="Times New Roman"/>
          <w:b/>
          <w:color w:val="000000" w:themeColor="text1"/>
          <w:sz w:val="26"/>
          <w:szCs w:val="26"/>
        </w:rPr>
        <w:sectPr w:rsidR="007A2486" w:rsidRPr="00535910" w:rsidSect="001E6AA6">
          <w:pgSz w:w="16838" w:h="11906" w:orient="landscape" w:code="9"/>
          <w:pgMar w:top="1021" w:right="851" w:bottom="1021" w:left="1701" w:header="567" w:footer="567" w:gutter="0"/>
          <w:pgNumType w:start="39"/>
          <w:cols w:space="708"/>
          <w:titlePg/>
          <w:docGrid w:linePitch="381"/>
        </w:sectPr>
      </w:pPr>
    </w:p>
    <w:p w14:paraId="50939A5D" w14:textId="77777777" w:rsidR="00EF0098" w:rsidRPr="00535910" w:rsidRDefault="00EF0098" w:rsidP="00EF0098">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4995D0D4" w14:textId="77777777" w:rsidR="00EF0098" w:rsidRPr="00535910" w:rsidRDefault="00EF0098" w:rsidP="00EF0098">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058DBE99" w14:textId="7CEEF10C" w:rsidR="00053A2C" w:rsidRPr="00535910" w:rsidRDefault="00053A2C" w:rsidP="00053A2C">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ĐỀ NGHỊ CẤP GIẤY XÁC NHẬN CÓ QUỐC TỊCH VIỆT NAM</w:t>
      </w:r>
    </w:p>
    <w:p w14:paraId="75A252BE" w14:textId="77777777" w:rsidR="00053A2C" w:rsidRPr="00535910" w:rsidRDefault="00053A2C" w:rsidP="00053A2C">
      <w:pPr>
        <w:spacing w:after="0" w:line="240" w:lineRule="auto"/>
        <w:jc w:val="center"/>
        <w:rPr>
          <w:rFonts w:ascii="Times New Roman" w:hAnsi="Times New Roman"/>
          <w:b/>
          <w:bCs/>
          <w:color w:val="000000" w:themeColor="text1"/>
          <w:sz w:val="26"/>
          <w:szCs w:val="26"/>
        </w:rPr>
      </w:pPr>
    </w:p>
    <w:p w14:paraId="29D5BA2B"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 Ảnh 4 x 6 và chụp không quá 6 tháng;</w:t>
      </w:r>
    </w:p>
    <w:p w14:paraId="0753BB26"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(2) Họ, chữ đệm và tên;</w:t>
      </w:r>
    </w:p>
    <w:p w14:paraId="323F44C5"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(3) Giới tính;</w:t>
      </w:r>
    </w:p>
    <w:p w14:paraId="403E1A99"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Ngày, tháng, năm sinh (tách biệt riêng 03 trường thông tin ngày, tháng, năm sinh; hệ thống tự động chuyển nội dung từ số sang ghi bằng chữ);</w:t>
      </w:r>
    </w:p>
    <w:p w14:paraId="298F420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Số định danh cá nhân/số Giấy chứng minh nhân dân/số thẻ Căn cước công dân/số thẻ căn cước/số căn cước điện tử (nếu có): số, ngày, tháng, năm cấp, cơ quan cấp; bản chụp đính kèm;</w:t>
      </w:r>
    </w:p>
    <w:p w14:paraId="77E54708"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Nơi sinh;</w:t>
      </w:r>
    </w:p>
    <w:p w14:paraId="31E2F019"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(7)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6A21C207"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Quốc tịch;</w:t>
      </w:r>
    </w:p>
    <w:p w14:paraId="2C1D634E"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(9) Giấy tờ tùy thân: Loại giấy tờ sử dụng (Hộ chiếu/Giấy tờ hợp lệ thay thế); số, ngày, tháng, năm cấp, cơ quan cấp; bản chụp đính kèm;</w:t>
      </w:r>
    </w:p>
    <w:p w14:paraId="7E777C3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Nơi cư trú (nơi đang sinh sống);</w:t>
      </w:r>
    </w:p>
    <w:p w14:paraId="48E5B58E"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Ngày, tháng, năm xuất cảnh (nếu có) (tách biệt riêng 03 trường thông tin ngày, tháng, năm);</w:t>
      </w:r>
    </w:p>
    <w:p w14:paraId="2F72E56C"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Nơi cư trú tại Việt Nam trước khi xuất cảnh (nếu có): (nơi đã thường trú/nơi đã tạm trú/nơi đã sinh sống);</w:t>
      </w:r>
    </w:p>
    <w:p w14:paraId="65D83C18" w14:textId="77777777" w:rsidR="00053A2C" w:rsidRPr="00535910" w:rsidRDefault="00053A2C" w:rsidP="00053A2C">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Giấy tờ chứng minh có quốc tịch Việt Nam hoặc giấy tờ để phục vụ việc xác minh quốc tịch Việt Nam kèm theo (ghi rõ từng loại giấy tờ);</w:t>
      </w:r>
    </w:p>
    <w:p w14:paraId="33865915" w14:textId="77777777" w:rsidR="00053A2C" w:rsidRPr="00535910" w:rsidRDefault="00053A2C" w:rsidP="00053A2C">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Đề nghị cấp cho tôi Giấy xác nhận có quốc tịch Việt Nam (ghi rõ tên cơ quan thụ lý hồ sơ).</w:t>
      </w:r>
    </w:p>
    <w:p w14:paraId="441457D7" w14:textId="77777777" w:rsidR="00053A2C" w:rsidRPr="00535910" w:rsidRDefault="00053A2C" w:rsidP="00053A2C">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5B7AAB72"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0C10142D"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FE2BB11"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yêu cầu cấp Giấy xác nhận có quốc tịch Việt Nam nhận bản điện tử Giấy xác nhận có quốc tịch Việt Nam.</w:t>
      </w:r>
    </w:p>
    <w:p w14:paraId="182F6846"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yêu cầu cấp Giấy xác nhận có quốc tịch Việt Nam khi đã hoàn tất thủ tục cấp Giấy xác nhận có quốc tịch Việt Nam.</w:t>
      </w:r>
    </w:p>
    <w:p w14:paraId="6DC00AE3"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p>
    <w:p w14:paraId="7B6E8EE9"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p>
    <w:p w14:paraId="470CDC6C" w14:textId="77777777" w:rsidR="00053A2C" w:rsidRPr="00535910" w:rsidRDefault="00053A2C" w:rsidP="00053A2C">
      <w:pPr>
        <w:spacing w:after="0" w:line="240" w:lineRule="auto"/>
        <w:jc w:val="center"/>
        <w:rPr>
          <w:b/>
          <w:bCs/>
          <w:color w:val="000000" w:themeColor="text1"/>
        </w:rPr>
      </w:pPr>
    </w:p>
    <w:p w14:paraId="13793633" w14:textId="77777777" w:rsidR="00EF0098" w:rsidRPr="00535910" w:rsidRDefault="00EF0098" w:rsidP="00EF0098">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2C210C8F" w14:textId="77777777" w:rsidR="00EF0098" w:rsidRPr="00535910" w:rsidRDefault="00EF0098" w:rsidP="00EF0098">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39B014AB" w14:textId="77777777" w:rsidR="00053A2C" w:rsidRPr="00535910" w:rsidRDefault="00053A2C" w:rsidP="007A2486">
      <w:pPr>
        <w:spacing w:after="0" w:line="240" w:lineRule="auto"/>
        <w:rPr>
          <w:b/>
          <w:bCs/>
          <w:color w:val="000000" w:themeColor="text1"/>
          <w:lang w:val="vi-VN"/>
        </w:rPr>
      </w:pPr>
    </w:p>
    <w:p w14:paraId="73FD55DD" w14:textId="36CC485B" w:rsidR="00053A2C" w:rsidRPr="00535910" w:rsidRDefault="00053A2C" w:rsidP="00053A2C">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ĐỀ NGHỊ CẤP GIẤY XÁC NHẬN CÓ QUỐC TỊCH VIỆT NAM</w:t>
      </w:r>
      <w:r w:rsidRPr="00535910">
        <w:rPr>
          <w:rFonts w:ascii="Times New Roman" w:hAnsi="Times New Roman"/>
          <w:b/>
          <w:bCs/>
          <w:color w:val="000000" w:themeColor="text1"/>
          <w:sz w:val="26"/>
          <w:szCs w:val="26"/>
        </w:rPr>
        <w:br/>
        <w:t xml:space="preserve">(Dùng cho người đại diện theo pháp luật đề nghị cấp </w:t>
      </w:r>
    </w:p>
    <w:p w14:paraId="58D3FF90" w14:textId="004643B0" w:rsidR="00053A2C" w:rsidRPr="00535910" w:rsidRDefault="00053A2C" w:rsidP="00053A2C">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Giấy xác nhận có quốc tịch Việt Nam cho người được đại diện)</w:t>
      </w:r>
    </w:p>
    <w:p w14:paraId="229F69AB" w14:textId="77777777" w:rsidR="00053A2C" w:rsidRPr="00535910" w:rsidRDefault="00053A2C" w:rsidP="00053A2C">
      <w:pPr>
        <w:spacing w:after="0" w:line="240" w:lineRule="auto"/>
        <w:jc w:val="center"/>
        <w:rPr>
          <w:rFonts w:ascii="Times New Roman" w:hAnsi="Times New Roman"/>
          <w:b/>
          <w:bCs/>
          <w:color w:val="000000" w:themeColor="text1"/>
          <w:sz w:val="26"/>
          <w:szCs w:val="26"/>
        </w:rPr>
      </w:pPr>
    </w:p>
    <w:p w14:paraId="58000FF4" w14:textId="77777777" w:rsidR="00053A2C" w:rsidRPr="00535910" w:rsidRDefault="00053A2C" w:rsidP="00053A2C">
      <w:pPr>
        <w:autoSpaceDE w:val="0"/>
        <w:autoSpaceDN w:val="0"/>
        <w:spacing w:after="0" w:line="240" w:lineRule="auto"/>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 Thông tin người đại diện theo pháp luật</w:t>
      </w:r>
    </w:p>
    <w:p w14:paraId="1570D8E9"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 Họ, chữ đệm và tên;</w:t>
      </w:r>
    </w:p>
    <w:p w14:paraId="253E313F"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(2) Giới tính;</w:t>
      </w:r>
    </w:p>
    <w:p w14:paraId="5DF4061E"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Ngày, tháng, năm sinh (tách biệt riêng 03 trường thông tin ngày, tháng, năm sinh; hệ thống tự động chuyển nội dung từ số sang ghi bằng chữ);</w:t>
      </w:r>
    </w:p>
    <w:p w14:paraId="759B8AA1"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Số định danh cá nhân/số thẻ Căn cước công dân/số thẻ căn cước/số căn cước điện tử (nếu có): số, ngày, tháng, năm cấp, cơ quan cấp; bản chụp đính kèm;</w:t>
      </w:r>
    </w:p>
    <w:p w14:paraId="6B224B9B"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Nơi sinh;</w:t>
      </w:r>
    </w:p>
    <w:p w14:paraId="1DBB62BC"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(6) Quốc tịch;</w:t>
      </w:r>
    </w:p>
    <w:p w14:paraId="38C78FA7"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(7) Giấy tờ tùy thân: Loại giấy tờ sử dụng (Hộ chiếu/Giấy tờ hợp lệ thay thế); số, ngày, tháng, năm cấp, cơ quan cấp; bản chụp đính kèm;</w:t>
      </w:r>
    </w:p>
    <w:p w14:paraId="5ADECCD6"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(8) Nơi cư trú (nơi đang sinh sống);</w:t>
      </w:r>
    </w:p>
    <w:p w14:paraId="30651F69"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(9) </w:t>
      </w:r>
      <w:r w:rsidRPr="00535910">
        <w:rPr>
          <w:rFonts w:ascii="Times New Roman" w:hAnsi="Times New Roman"/>
          <w:color w:val="000000" w:themeColor="text1"/>
          <w:spacing w:val="-4"/>
          <w:sz w:val="26"/>
          <w:szCs w:val="26"/>
        </w:rPr>
        <w:t>Quan hệ giữa người đại diện theo pháp luật và người được đại diện;</w:t>
      </w:r>
    </w:p>
    <w:p w14:paraId="3272C7AD" w14:textId="77777777" w:rsidR="00053A2C" w:rsidRPr="00535910" w:rsidRDefault="00053A2C" w:rsidP="00053A2C">
      <w:pPr>
        <w:autoSpaceDE w:val="0"/>
        <w:autoSpaceDN w:val="0"/>
        <w:spacing w:after="0" w:line="240" w:lineRule="auto"/>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II. Thông tin về người xin cấp Giấy xác nhận có quốc tịch Việt Nam</w:t>
      </w:r>
    </w:p>
    <w:p w14:paraId="78630B17"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(10) Ảnh 4 x 6 và chụp không quá 6 tháng;</w:t>
      </w:r>
    </w:p>
    <w:p w14:paraId="0AAD69FE"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(11) Họ, chữ đệm và tên;</w:t>
      </w:r>
    </w:p>
    <w:p w14:paraId="39C7F9D5" w14:textId="77777777" w:rsidR="00053A2C" w:rsidRPr="00535910" w:rsidRDefault="00053A2C" w:rsidP="00053A2C">
      <w:pPr>
        <w:autoSpaceDE w:val="0"/>
        <w:autoSpaceDN w:val="0"/>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(12) Giới tính;</w:t>
      </w:r>
    </w:p>
    <w:p w14:paraId="47C841EF"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Ngày, tháng, năm sinh (tách biệt riêng 03 trường thông tin ngày, tháng, năm sinh; hệ thống tự động chuyển nội dung từ số sang ghi bằng chữ);</w:t>
      </w:r>
    </w:p>
    <w:p w14:paraId="68965AB1"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Số định danh cá nhân/Giấy chứng minh nhân dân/thẻ Căn cước công dân/thẻ căn cước/căn cước điện tử (nếu có): số, ngày, tháng, năm cấp, cơ quan cấp; bản chụp đính kèm;</w:t>
      </w:r>
    </w:p>
    <w:p w14:paraId="6B223594"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Nơi sinh;</w:t>
      </w:r>
    </w:p>
    <w:p w14:paraId="1A6E6395"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xml:space="preserve">(16) Nơi đăng ký khai sinh/Ghi chú khai sinh </w:t>
      </w:r>
      <w:r w:rsidRPr="00535910">
        <w:rPr>
          <w:rFonts w:ascii="Times New Roman" w:hAnsi="Times New Roman"/>
          <w:i/>
          <w:color w:val="000000" w:themeColor="text1"/>
          <w:sz w:val="26"/>
          <w:szCs w:val="26"/>
        </w:rPr>
        <w:t>(</w:t>
      </w:r>
      <w:r w:rsidRPr="00535910">
        <w:rPr>
          <w:rFonts w:ascii="Times New Roman" w:hAnsi="Times New Roman"/>
          <w:i/>
          <w:color w:val="000000" w:themeColor="text1"/>
          <w:spacing w:val="3"/>
          <w:sz w:val="26"/>
          <w:szCs w:val="26"/>
          <w:shd w:val="clear" w:color="auto" w:fill="FFFFFF"/>
        </w:rPr>
        <w:t xml:space="preserve">Ghi tên cơ quan đăng ký khai sinh/ghi chú khai sinh theo 02 cấp hành chính (nếu thực hiện tại Việt Nam). Ghi tên cơ quan đại diện ngoại giao của Việt Nam ở nước ngoài (nếu đăng ký khai sinh/ghi chú khai sinh tại cơ quan đại diện ngoại giao của Việt Nam ở nước ngoài). Ghi tên cơ quan có thẩm quyền nước ngoài tại thành phố, quốc gia (nếu đăng ký khai sinh tại cơ quan có thẩm quyền của nước ngoài); </w:t>
      </w:r>
      <w:r w:rsidRPr="00535910">
        <w:rPr>
          <w:rFonts w:ascii="Times New Roman" w:hAnsi="Times New Roman"/>
          <w:color w:val="000000" w:themeColor="text1"/>
          <w:spacing w:val="3"/>
          <w:sz w:val="26"/>
          <w:szCs w:val="26"/>
          <w:shd w:val="clear" w:color="auto" w:fill="FFFFFF"/>
        </w:rPr>
        <w:t>bản chụp Giấy khai sinh đính kèm;</w:t>
      </w:r>
    </w:p>
    <w:p w14:paraId="17EF058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(17) Quốc tịch;</w:t>
      </w:r>
    </w:p>
    <w:p w14:paraId="47B2C615"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Hộ chiếu/Giấy tờ có giá trị thay thế (số, ngày, tháng, năm cấp, cơ quan cấp; bản chụp đính kèm);</w:t>
      </w:r>
    </w:p>
    <w:p w14:paraId="3065F184"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Nơi cư trú (nơi đang sinh sống);</w:t>
      </w:r>
    </w:p>
    <w:p w14:paraId="51EF1F48"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Ngày, tháng, năm xuất cảnh (nếu có) (tách biệt riêng 03 trường thông tin ngày, tháng, năm);</w:t>
      </w:r>
    </w:p>
    <w:p w14:paraId="5D8FEE3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(21) Nơi cư trú tại Việt Nam trước khi xuất cảnh (nếu có): (nơi đã thường trú/nơi đã tạm trú/nơi đã sinh sống);</w:t>
      </w:r>
    </w:p>
    <w:p w14:paraId="75B189E4" w14:textId="77777777" w:rsidR="00053A2C" w:rsidRPr="00535910" w:rsidRDefault="00053A2C" w:rsidP="00053A2C">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Giấy tờ chứng minh có quốc tịch Việt Nam hoặc giấy tờ để phục vụ việc xác minh quốc tịch Việt Nam kèm theo (ghi rõ từng loại giấy tờ);</w:t>
      </w:r>
    </w:p>
    <w:p w14:paraId="3703E398" w14:textId="77777777" w:rsidR="00053A2C" w:rsidRPr="00535910" w:rsidRDefault="00053A2C" w:rsidP="00053A2C">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(23) Đề nghị cấp cho tôi Giấy xác nhận có quốc tịch Việt Nam (ghi rõ tên cơ quan thụ lý hồ sơ).</w:t>
      </w:r>
    </w:p>
    <w:p w14:paraId="2B3F0A1F" w14:textId="77777777" w:rsidR="00053A2C" w:rsidRPr="00535910" w:rsidRDefault="00053A2C" w:rsidP="00053A2C">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2C74212D"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7E2993FC"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1C1F262E"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Người yêu cầu cấp Giấy xác nhận có quốc tịch Việt Nam nhận bản điện tử Giấy xác nhận có quốc tịch Việt Nam.</w:t>
      </w:r>
    </w:p>
    <w:p w14:paraId="72088175"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Bản điện tử sẽ tự động gửi về Kho quản lý dữ liệu điện tử của cá nhân/địa chỉ thư điện tử/thiết bị số/điện thoại của người yêu cầu cấp Giấy xác nhận có quốc tịch Việt Nam khi đã hoàn tất thủ tục cấp Giấy xác nhận có quốc tịch Việt Nam.</w:t>
      </w:r>
    </w:p>
    <w:p w14:paraId="6A61899E"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285735B2"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70300F13"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B89DCFA"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68963A85"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26367FBB"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65CC69B"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600A1F3"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14489D2A"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71AC2691"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4D419848"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74FDFCEC"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C74A906"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73AB9EE1"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529E6DF3"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773B936B"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6376902"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7B41CB2D"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2BAAD72F"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3622BC92"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87C9749"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429C5611"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1D85226B"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EE333B3"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5083BE5F"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360B18F2"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4CA08B97"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1EA82C4C"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18E5B4F2"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30D065DA"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442438D9"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3D85C8D6"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6F9871D8" w14:textId="77777777" w:rsidR="00EF0098" w:rsidRPr="00535910" w:rsidRDefault="00EF0098" w:rsidP="00053A2C">
      <w:pPr>
        <w:spacing w:after="0" w:line="240" w:lineRule="auto"/>
        <w:jc w:val="center"/>
        <w:rPr>
          <w:rFonts w:ascii="Times New Roman" w:hAnsi="Times New Roman"/>
          <w:b/>
          <w:bCs/>
          <w:color w:val="000000" w:themeColor="text1"/>
          <w:sz w:val="26"/>
          <w:szCs w:val="26"/>
        </w:rPr>
      </w:pPr>
    </w:p>
    <w:p w14:paraId="0AEB8F1D" w14:textId="77777777" w:rsidR="00EF0098" w:rsidRPr="00535910" w:rsidRDefault="00EF0098" w:rsidP="00EF0098">
      <w:pPr>
        <w:pStyle w:val="NormalWeb"/>
        <w:widowControl w:val="0"/>
        <w:tabs>
          <w:tab w:val="left" w:pos="4076"/>
        </w:tabs>
        <w:spacing w:before="0" w:beforeAutospacing="0" w:after="0" w:afterAutospacing="0"/>
        <w:rPr>
          <w:b/>
          <w:color w:val="000000" w:themeColor="text1"/>
          <w:sz w:val="26"/>
          <w:szCs w:val="26"/>
        </w:rPr>
      </w:pPr>
      <w:r w:rsidRPr="00535910">
        <w:rPr>
          <w:b/>
          <w:i/>
          <w:color w:val="000000" w:themeColor="text1"/>
          <w:sz w:val="26"/>
          <w:szCs w:val="26"/>
        </w:rPr>
        <w:t xml:space="preserve">* </w:t>
      </w:r>
      <w:r w:rsidRPr="00535910">
        <w:rPr>
          <w:b/>
          <w:bCs/>
          <w:color w:val="000000" w:themeColor="text1"/>
          <w:sz w:val="28"/>
          <w:szCs w:val="28"/>
        </w:rPr>
        <w:t>Mẫu biểu tương tác điện tử (e-form)</w:t>
      </w:r>
    </w:p>
    <w:p w14:paraId="09DDF1C1" w14:textId="77777777" w:rsidR="00EF0098" w:rsidRPr="00535910" w:rsidRDefault="00EF0098" w:rsidP="00EF0098">
      <w:pPr>
        <w:spacing w:after="0" w:line="240" w:lineRule="auto"/>
        <w:jc w:val="center"/>
        <w:rPr>
          <w:rFonts w:ascii="Times New Roman" w:hAnsi="Times New Roman"/>
          <w:i/>
          <w:color w:val="000000" w:themeColor="text1"/>
          <w:sz w:val="26"/>
          <w:szCs w:val="26"/>
        </w:rPr>
      </w:pPr>
      <w:r w:rsidRPr="00535910">
        <w:rPr>
          <w:rFonts w:ascii="Times New Roman" w:hAnsi="Times New Roman"/>
          <w:i/>
          <w:color w:val="000000" w:themeColor="text1"/>
          <w:sz w:val="26"/>
          <w:szCs w:val="26"/>
        </w:rPr>
        <w:t xml:space="preserve"> (Ban hành kèm theo Thông tư số 12/2025/TT-BTP)</w:t>
      </w:r>
    </w:p>
    <w:p w14:paraId="239AD103" w14:textId="46544C20" w:rsidR="00053A2C" w:rsidRPr="00535910" w:rsidRDefault="00053A2C" w:rsidP="00053A2C">
      <w:pPr>
        <w:spacing w:after="0" w:line="240" w:lineRule="auto"/>
        <w:jc w:val="center"/>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NỘI DUNG MẪU QUỐC TỊCH ĐIỆN TỬ TƯƠNG TÁC </w:t>
      </w:r>
      <w:r w:rsidRPr="00535910">
        <w:rPr>
          <w:rFonts w:ascii="Times New Roman" w:hAnsi="Times New Roman"/>
          <w:b/>
          <w:bCs/>
          <w:color w:val="000000" w:themeColor="text1"/>
          <w:sz w:val="26"/>
          <w:szCs w:val="26"/>
        </w:rPr>
        <w:br/>
        <w:t>BẢN KHAI LÝ LỊCH</w:t>
      </w:r>
    </w:p>
    <w:p w14:paraId="11F42400" w14:textId="77777777" w:rsidR="00053A2C" w:rsidRPr="00535910" w:rsidRDefault="00053A2C" w:rsidP="00053A2C">
      <w:pPr>
        <w:spacing w:after="0" w:line="240" w:lineRule="auto"/>
        <w:jc w:val="center"/>
        <w:rPr>
          <w:rFonts w:ascii="Times New Roman" w:hAnsi="Times New Roman"/>
          <w:b/>
          <w:bCs/>
          <w:color w:val="000000" w:themeColor="text1"/>
          <w:sz w:val="26"/>
          <w:szCs w:val="26"/>
        </w:rPr>
      </w:pPr>
    </w:p>
    <w:p w14:paraId="05511E5C" w14:textId="77777777" w:rsidR="00053A2C" w:rsidRPr="00535910" w:rsidRDefault="00053A2C" w:rsidP="00053A2C">
      <w:pPr>
        <w:spacing w:after="0" w:line="240" w:lineRule="auto"/>
        <w:rPr>
          <w:rFonts w:ascii="Times New Roman" w:hAnsi="Times New Roman"/>
          <w:color w:val="000000" w:themeColor="text1"/>
          <w:sz w:val="26"/>
          <w:szCs w:val="26"/>
        </w:rPr>
      </w:pPr>
      <w:r w:rsidRPr="00535910">
        <w:rPr>
          <w:rFonts w:ascii="Times New Roman" w:hAnsi="Times New Roman"/>
          <w:color w:val="000000" w:themeColor="text1"/>
          <w:sz w:val="26"/>
          <w:szCs w:val="26"/>
        </w:rPr>
        <w:t>(1) Ảnh 4 x 6 và chụp không quá 6 tháng;</w:t>
      </w:r>
    </w:p>
    <w:p w14:paraId="140660B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 Họ, chữ đệm và tên;</w:t>
      </w:r>
    </w:p>
    <w:p w14:paraId="53B986F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 Ngày, tháng, năm sinh (tách biệt riêng 03 trường thông tin ngày, tháng, năm sinh; hệ thống tự động chuyển nội dung từ số sang ghi bằng chữ);</w:t>
      </w:r>
    </w:p>
    <w:p w14:paraId="0F7C02A2"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 Số định danh cá nhân/số Giấy chứng minh nhân dân/số thẻ Căn cước công dân/số thẻ căn cước/số căn cước điện tử (nếu có): số, ngày, tháng, năm cấp, cơ quan cấp; bản chụp đính kèm;</w:t>
      </w:r>
    </w:p>
    <w:p w14:paraId="237DC437"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 Nơi làm việc.</w:t>
      </w:r>
    </w:p>
    <w:p w14:paraId="2ADD30C6" w14:textId="77777777" w:rsidR="00053A2C" w:rsidRPr="00535910" w:rsidRDefault="00053A2C" w:rsidP="00053A2C">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 Tóm tắt về bản thân</w:t>
      </w:r>
    </w:p>
    <w:p w14:paraId="02A4D7A7" w14:textId="77777777" w:rsidR="00053A2C" w:rsidRPr="00535910" w:rsidRDefault="00053A2C" w:rsidP="00053A2C">
      <w:pPr>
        <w:autoSpaceDE w:val="0"/>
        <w:autoSpaceDN w:val="0"/>
        <w:spacing w:after="0" w:line="240" w:lineRule="auto"/>
        <w:jc w:val="both"/>
        <w:rPr>
          <w:rFonts w:ascii="Times New Roman" w:hAnsi="Times New Roman"/>
          <w:bCs/>
          <w:color w:val="000000" w:themeColor="text1"/>
          <w:sz w:val="26"/>
          <w:szCs w:val="26"/>
        </w:rPr>
      </w:pPr>
      <w:r w:rsidRPr="00535910">
        <w:rPr>
          <w:rFonts w:ascii="Times New Roman" w:hAnsi="Times New Roman"/>
          <w:bCs/>
          <w:color w:val="000000" w:themeColor="text1"/>
          <w:sz w:val="26"/>
          <w:szCs w:val="26"/>
        </w:rPr>
        <w:t>(Ghi rõ thông tin từ trước tới nay, quá trình sinh sống, làm gì, ở đâu?)</w:t>
      </w:r>
    </w:p>
    <w:p w14:paraId="08F1CC3B" w14:textId="77777777" w:rsidR="00053A2C" w:rsidRPr="00535910" w:rsidRDefault="00053A2C" w:rsidP="00053A2C">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II. Tóm tắt về người thân thích</w:t>
      </w:r>
    </w:p>
    <w:p w14:paraId="3F34AD81" w14:textId="77777777" w:rsidR="00053A2C" w:rsidRPr="00535910" w:rsidRDefault="00053A2C" w:rsidP="00053A2C">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b/>
          <w:bCs/>
          <w:color w:val="000000" w:themeColor="text1"/>
          <w:sz w:val="26"/>
          <w:szCs w:val="26"/>
        </w:rPr>
        <w:t xml:space="preserve">Ông nội </w:t>
      </w:r>
      <w:r w:rsidRPr="00535910">
        <w:rPr>
          <w:rFonts w:ascii="Times New Roman" w:hAnsi="Times New Roman"/>
          <w:bCs/>
          <w:color w:val="000000" w:themeColor="text1"/>
          <w:sz w:val="26"/>
          <w:szCs w:val="26"/>
        </w:rPr>
        <w:t>(c</w:t>
      </w:r>
      <w:r w:rsidRPr="00535910">
        <w:rPr>
          <w:rFonts w:ascii="Times New Roman" w:hAnsi="Times New Roman"/>
          <w:color w:val="000000" w:themeColor="text1"/>
          <w:sz w:val="26"/>
          <w:szCs w:val="26"/>
        </w:rPr>
        <w:t>hỉ khai trong trường hợp người xin nhập quốc tịch Việt Nam có ông nội là công dân Việt Nam);</w:t>
      </w:r>
    </w:p>
    <w:p w14:paraId="62F115ED"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(6) Họ, chữ đệm và tên;</w:t>
      </w:r>
    </w:p>
    <w:p w14:paraId="55E3217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(7) Ngày, tháng, năm sinh (tách biệt riêng 03 trường thông tin ngày, tháng, năm sinh; hệ thống tự động chuyển nội dung từ số sang ghi bằng chữ);</w:t>
      </w:r>
    </w:p>
    <w:p w14:paraId="0588333E"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(8) Số định danh cá nhân/số Giấy chứng minh nhân dân/số thẻ Căn cước công dân/số thẻ căn cước/số căn cước điện tử (nếu có): số, ngày, tháng, năm cấp, cơ quan cấp; bản chụp đính kèm;</w:t>
      </w:r>
    </w:p>
    <w:p w14:paraId="552296E8"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(9) Quốc tịch;</w:t>
      </w:r>
    </w:p>
    <w:p w14:paraId="2B0423C4"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(10) Nơi cư trú (nơi thường trú/nơi tạm trú/nơi đang sinh sống).</w:t>
      </w:r>
    </w:p>
    <w:p w14:paraId="58DCD5BE" w14:textId="77777777" w:rsidR="00053A2C" w:rsidRPr="00535910" w:rsidRDefault="00053A2C" w:rsidP="00053A2C">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Bà nội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bà nội là công dân Việt Nam);</w:t>
      </w:r>
    </w:p>
    <w:p w14:paraId="2B00B51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(11) Họ, chữ đệm và tên;</w:t>
      </w:r>
    </w:p>
    <w:p w14:paraId="552EF4E3"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(12) Ngày, tháng, năm sinh (tách biệt riêng 03 trường thông tin ngày, tháng, năm sinh; hệ thống tự động chuyển nội dung từ số sang ghi bằng chữ);</w:t>
      </w:r>
    </w:p>
    <w:p w14:paraId="05758CA6"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(13) Số định danh cá nhân/số Giấy chứng minh nhân dân/số thẻ Căn cước công dân/số thẻ căn cước/số căn cước điện tử (nếu có): số, ngày, tháng, năm cấp, cơ quan cấp; bản chụp đính kèm;</w:t>
      </w:r>
    </w:p>
    <w:p w14:paraId="09A16A2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(14) Quốc tịch;</w:t>
      </w:r>
    </w:p>
    <w:p w14:paraId="10728708"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(15) Nơi cư trú (nơi thường trú/nơi tạm trú/nơi đang sinh sống).</w:t>
      </w:r>
    </w:p>
    <w:p w14:paraId="14B2F31C" w14:textId="77777777" w:rsidR="00053A2C" w:rsidRPr="00535910" w:rsidRDefault="00053A2C" w:rsidP="00053A2C">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Ông ngoại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ông ngoại là công dân Việt Nam);</w:t>
      </w:r>
    </w:p>
    <w:p w14:paraId="30252B4D"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(16) Họ, chữ đệm và tên;</w:t>
      </w:r>
    </w:p>
    <w:p w14:paraId="1CFAF04F"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(17) Ngày, tháng, năm sinh (tách biệt riêng 03 trường thông tin ngày, tháng, năm sinh; hệ thống tự động chuyển nội dung từ số sang ghi bằng chữ);</w:t>
      </w:r>
    </w:p>
    <w:p w14:paraId="61E1B72D"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(18) Số định danh cá nhân/số Giấy chứng minh nhân dân/số thẻ Căn cước công dân/số thẻ căn cước/số căn cước điện tử (nếu có): số, ngày, tháng, năm cấp, cơ quan cấp; bản chụp đính kèm;</w:t>
      </w:r>
    </w:p>
    <w:p w14:paraId="2B3D2732"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(19) Quốc tịch;</w:t>
      </w:r>
    </w:p>
    <w:p w14:paraId="64156794"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(20) Nơi cư trú (nơi thường trú/nơi tạm trú/nơi đang sinh sống).</w:t>
      </w:r>
    </w:p>
    <w:p w14:paraId="24337E5F" w14:textId="77777777" w:rsidR="00053A2C" w:rsidRPr="00535910" w:rsidRDefault="00053A2C" w:rsidP="00053A2C">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 xml:space="preserve">Bà ngoại </w:t>
      </w:r>
      <w:r w:rsidRPr="00535910">
        <w:rPr>
          <w:rFonts w:ascii="Times New Roman" w:hAnsi="Times New Roman"/>
          <w:bCs/>
          <w:color w:val="000000" w:themeColor="text1"/>
          <w:sz w:val="26"/>
          <w:szCs w:val="26"/>
        </w:rPr>
        <w:t>(</w:t>
      </w:r>
      <w:r w:rsidRPr="00535910">
        <w:rPr>
          <w:rFonts w:ascii="Times New Roman" w:hAnsi="Times New Roman"/>
          <w:color w:val="000000" w:themeColor="text1"/>
          <w:sz w:val="26"/>
          <w:szCs w:val="26"/>
        </w:rPr>
        <w:t>chỉ khai trong trường hợp người xin nhập quốc tịch Việt Nam có bà ngoại là công dân Việt Nam);</w:t>
      </w:r>
    </w:p>
    <w:p w14:paraId="6683C1AD"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(21) Họ, chữ đệm và tên;</w:t>
      </w:r>
    </w:p>
    <w:p w14:paraId="67A9E868"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(22) Ngày, tháng, năm sinh (tách biệt riêng 03 trường thông tin ngày, tháng, năm sinh; hệ thống tự động chuyển nội dung từ số sang ghi bằng chữ);</w:t>
      </w:r>
    </w:p>
    <w:p w14:paraId="7C45C075"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(23) Số định danh cá nhân/số Giấy chứng minh nhân dân/số thẻ Căn cước công dân/số thẻ căn cước/số căn cước điện tử (nếu có): số, ngày, tháng, năm cấp, cơ quan cấp; bản chụp đính kèm;</w:t>
      </w:r>
    </w:p>
    <w:p w14:paraId="1AF5512D"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(24) Quốc tịch;</w:t>
      </w:r>
    </w:p>
    <w:p w14:paraId="5037EAD0" w14:textId="77777777" w:rsidR="00053A2C" w:rsidRPr="00535910" w:rsidRDefault="00053A2C" w:rsidP="00053A2C">
      <w:pPr>
        <w:autoSpaceDE w:val="0"/>
        <w:autoSpaceDN w:val="0"/>
        <w:spacing w:after="0" w:line="240" w:lineRule="auto"/>
        <w:jc w:val="both"/>
        <w:rPr>
          <w:rFonts w:ascii="Times New Roman" w:hAnsi="Times New Roman"/>
          <w:b/>
          <w:bCs/>
          <w:color w:val="000000" w:themeColor="text1"/>
          <w:sz w:val="26"/>
          <w:szCs w:val="26"/>
        </w:rPr>
      </w:pPr>
      <w:r w:rsidRPr="00535910">
        <w:rPr>
          <w:rFonts w:ascii="Times New Roman" w:hAnsi="Times New Roman"/>
          <w:color w:val="000000" w:themeColor="text1"/>
          <w:sz w:val="26"/>
          <w:szCs w:val="26"/>
        </w:rPr>
        <w:t>(25) Nơi cư trú (nơi thường trú/nơi tạm trú/nơi đang sinh sống).</w:t>
      </w:r>
    </w:p>
    <w:p w14:paraId="0C3801A3"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cha</w:t>
      </w:r>
    </w:p>
    <w:p w14:paraId="5BA3760C"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(26) Họ, chữ đệm và tên;</w:t>
      </w:r>
    </w:p>
    <w:p w14:paraId="28F48E2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(27) Ngày, tháng, năm sinh (tách biệt riêng 03 trường thông tin ngày, tháng, năm sinh; hệ thống tự động chuyển nội dung từ số sang ghi bằng chữ);</w:t>
      </w:r>
    </w:p>
    <w:p w14:paraId="48FEB90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(28) Số định danh cá nhân/số Giấy chứng minh nhân dân/số thẻ Căn cước công dân/số thẻ căn cước/số căn cước điện tử (nếu có): số, ngày, tháng, năm cấp, cơ quan cấp; bản chụp đính kèm;</w:t>
      </w:r>
    </w:p>
    <w:p w14:paraId="6F0C035F"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(29) Quốc tịch;</w:t>
      </w:r>
    </w:p>
    <w:p w14:paraId="3AEA5391"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(30) Nơi cư trú (nơi thường trú/nơi tạm trú/nơi đang sinh sống).</w:t>
      </w:r>
    </w:p>
    <w:p w14:paraId="4A94A57C"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b/>
          <w:bCs/>
          <w:color w:val="000000" w:themeColor="text1"/>
          <w:sz w:val="26"/>
          <w:szCs w:val="26"/>
        </w:rPr>
        <w:t>Người mẹ</w:t>
      </w:r>
    </w:p>
    <w:p w14:paraId="439D6EA6"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(31) Họ, chữ đệm và tên;</w:t>
      </w:r>
    </w:p>
    <w:p w14:paraId="09AA9FA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(32) Ngày, tháng, năm sinh (tách biệt riêng 03 trường thông tin ngày, tháng, năm sinh; hệ thống tự động chuyển nội dung từ số sang ghi bằng chữ);</w:t>
      </w:r>
    </w:p>
    <w:p w14:paraId="71BBE99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(33) Số định danh cá nhân/số Giấy chứng minh nhân dân/số thẻ Căn cước công dân/số thẻ căn cước/số căn cước điện tử (nếu có): số, ngày, tháng, năm cấp, cơ quan cấp; bản chụp đính kèm;</w:t>
      </w:r>
    </w:p>
    <w:p w14:paraId="50FC2AFA"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(34) Quốc tịch;</w:t>
      </w:r>
    </w:p>
    <w:p w14:paraId="7509A7C9"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(35) Nơi cư trú (nơi thường trú/nơi tạm trú/nơi đang sinh sống).</w:t>
      </w:r>
    </w:p>
    <w:p w14:paraId="0E76CA9A" w14:textId="77777777" w:rsidR="00053A2C" w:rsidRPr="00535910" w:rsidRDefault="00053A2C" w:rsidP="00053A2C">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Vợ/chồng</w:t>
      </w:r>
    </w:p>
    <w:p w14:paraId="7E471DBB"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(36) Họ, chữ đệm và tên;</w:t>
      </w:r>
    </w:p>
    <w:p w14:paraId="094C7A16"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(37) Ngày, tháng, năm sinh (tách biệt riêng 03 trường thông tin ngày, tháng, năm sinh; hệ thống tự động chuyển nội dung từ số sang ghi bằng chữ);</w:t>
      </w:r>
    </w:p>
    <w:p w14:paraId="55F447E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(38) Số định danh cá nhân/số Giấy chứng minh nhân dân/số thẻ Căn cước công dân/số thẻ căn cước/số căn cước điện tử (nếu có): số, ngày, tháng, năm cấp, cơ quan cấp; bản chụp đính kèm;</w:t>
      </w:r>
    </w:p>
    <w:p w14:paraId="17764AD2"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(39) Quốc tịch;</w:t>
      </w:r>
    </w:p>
    <w:p w14:paraId="30212A17"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(40) Nơi cư trú (nơi thường trú/nơi tạm trú/nơi đang sinh sống).</w:t>
      </w:r>
    </w:p>
    <w:p w14:paraId="035878FE" w14:textId="77777777" w:rsidR="00053A2C" w:rsidRPr="00535910" w:rsidRDefault="00053A2C" w:rsidP="00053A2C">
      <w:pPr>
        <w:autoSpaceDE w:val="0"/>
        <w:autoSpaceDN w:val="0"/>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 nhất</w:t>
      </w:r>
    </w:p>
    <w:p w14:paraId="74266A6F"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(41) Họ, chữ đệm và tên;</w:t>
      </w:r>
    </w:p>
    <w:p w14:paraId="00CE0D14"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(42) Giới tính;</w:t>
      </w:r>
    </w:p>
    <w:p w14:paraId="7BD86957"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(43) Ngày, tháng, năm sinh (tách biệt riêng 03 trường thông tin ngày, tháng, năm sinh; hệ thống tự động chuyển nội dung từ số sang ghi bằng chữ);</w:t>
      </w:r>
    </w:p>
    <w:p w14:paraId="384E2DD6"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(44) Số định danh cá nhân/số Giấy chứng minh nhân dân/số thẻ Căn cước công dân/số thẻ căn cước/số căn cước điện tử (nếu có): số, ngày, tháng, năm cấp, cơ quan cấp; bản chụp đính kèm;</w:t>
      </w:r>
    </w:p>
    <w:p w14:paraId="2A413A18"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(45) Quốc tịch;</w:t>
      </w:r>
    </w:p>
    <w:p w14:paraId="235E6BE9"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(46) Nơi cư trú (nơi thường trú/nơi tạm trú/nơi đang sinh sống).</w:t>
      </w:r>
    </w:p>
    <w:p w14:paraId="785E7E2B" w14:textId="77777777" w:rsidR="00053A2C" w:rsidRPr="00535910" w:rsidRDefault="00053A2C" w:rsidP="00053A2C">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Con thứ …</w:t>
      </w:r>
    </w:p>
    <w:p w14:paraId="5C1B1E1F" w14:textId="77777777" w:rsidR="00053A2C" w:rsidRPr="00535910" w:rsidRDefault="00053A2C" w:rsidP="00053A2C">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Anh/chị/em ruột thứ nhất</w:t>
      </w:r>
    </w:p>
    <w:p w14:paraId="175F77B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(47) Họ, chữ đệm và tên;</w:t>
      </w:r>
    </w:p>
    <w:p w14:paraId="447F480B"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(48) Giới tính;</w:t>
      </w:r>
    </w:p>
    <w:p w14:paraId="61FBB52C"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(49) Ngày, tháng, năm sinh (tách biệt riêng 03 trường thông tin ngày, tháng, năm sinh; hệ thống tự động chuyển nội dung từ số sang ghi bằng chữ);</w:t>
      </w:r>
    </w:p>
    <w:p w14:paraId="10623766"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(50) Số định danh cá nhân/số Giấy chứng minh nhân dân/số thẻ Căn cước công dân/số thẻ căn cước/số căn cước điện tử (nếu có): số, ngày, tháng, năm cấp, cơ quan cấp; bản chụp đính kèm;</w:t>
      </w:r>
    </w:p>
    <w:p w14:paraId="22F3F27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(51) Quốc tịch;</w:t>
      </w:r>
    </w:p>
    <w:p w14:paraId="03A876E0"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(52) Nơi cư trú (nơi thường trú/nơi tạm trú/nơi đang sinh sống).</w:t>
      </w:r>
    </w:p>
    <w:p w14:paraId="70E52E16" w14:textId="77777777" w:rsidR="00053A2C" w:rsidRPr="00535910" w:rsidRDefault="00053A2C" w:rsidP="00053A2C">
      <w:pPr>
        <w:spacing w:after="0" w:line="240" w:lineRule="auto"/>
        <w:jc w:val="both"/>
        <w:rPr>
          <w:rFonts w:ascii="Times New Roman" w:hAnsi="Times New Roman"/>
          <w:b/>
          <w:color w:val="000000" w:themeColor="text1"/>
          <w:sz w:val="26"/>
          <w:szCs w:val="26"/>
        </w:rPr>
      </w:pPr>
      <w:r w:rsidRPr="00535910">
        <w:rPr>
          <w:rFonts w:ascii="Times New Roman" w:hAnsi="Times New Roman"/>
          <w:b/>
          <w:color w:val="000000" w:themeColor="text1"/>
          <w:sz w:val="26"/>
          <w:szCs w:val="26"/>
        </w:rPr>
        <w:t>Anh/chị/em ruột thứ ….</w:t>
      </w:r>
    </w:p>
    <w:p w14:paraId="23260378" w14:textId="77777777" w:rsidR="00053A2C" w:rsidRPr="00535910" w:rsidRDefault="00053A2C" w:rsidP="00053A2C">
      <w:pPr>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Người yêu cầu cam đoan về các thông tin cung cấp và chịu hoàn toàn trách nhiệm trước pháp luật Việt Nam về nội dung cam đoan của mình.</w:t>
      </w:r>
    </w:p>
    <w:p w14:paraId="045FE7A4"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14:paraId="6E463845" w14:textId="77777777" w:rsidR="00053A2C" w:rsidRPr="00535910" w:rsidRDefault="00053A2C" w:rsidP="00053A2C">
      <w:pPr>
        <w:autoSpaceDE w:val="0"/>
        <w:autoSpaceDN w:val="0"/>
        <w:spacing w:after="0" w:line="240" w:lineRule="auto"/>
        <w:jc w:val="both"/>
        <w:rPr>
          <w:rFonts w:ascii="Times New Roman" w:hAnsi="Times New Roman"/>
          <w:color w:val="000000" w:themeColor="text1"/>
          <w:sz w:val="26"/>
          <w:szCs w:val="26"/>
        </w:rPr>
      </w:pPr>
      <w:r w:rsidRPr="00535910">
        <w:rPr>
          <w:rFonts w:ascii="Times New Roman" w:hAnsi="Times New Roman"/>
          <w:color w:val="000000" w:themeColor="text1"/>
          <w:sz w:val="26"/>
          <w:szCs w:val="26"/>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16E9AA07" w14:textId="5490624C" w:rsidR="00053A2C" w:rsidRPr="00535910" w:rsidRDefault="00053A2C" w:rsidP="00053A2C">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after="0" w:line="240" w:lineRule="auto"/>
        <w:jc w:val="both"/>
        <w:rPr>
          <w:rFonts w:ascii="Times New Roman" w:hAnsi="Times New Roman"/>
          <w:color w:val="000000" w:themeColor="text1"/>
          <w:sz w:val="26"/>
          <w:szCs w:val="26"/>
          <w:lang w:val="nl-NL"/>
        </w:rPr>
      </w:pPr>
    </w:p>
    <w:sectPr w:rsidR="00053A2C" w:rsidRPr="00535910" w:rsidSect="00EF0098">
      <w:pgSz w:w="11906" w:h="16838" w:code="9"/>
      <w:pgMar w:top="1134" w:right="1134" w:bottom="1134" w:left="1701" w:header="567" w:footer="567" w:gutter="0"/>
      <w:pgNumType w:start="5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F143B" w14:textId="77777777" w:rsidR="00F05C76" w:rsidRDefault="00F05C76" w:rsidP="006C0159">
      <w:pPr>
        <w:spacing w:after="0" w:line="240" w:lineRule="auto"/>
      </w:pPr>
      <w:r>
        <w:separator/>
      </w:r>
    </w:p>
  </w:endnote>
  <w:endnote w:type="continuationSeparator" w:id="0">
    <w:p w14:paraId="3C0D49D7" w14:textId="77777777" w:rsidR="00F05C76" w:rsidRDefault="00F05C76" w:rsidP="006C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EB52A" w14:textId="77777777" w:rsidR="00762CD9" w:rsidRDefault="00762CD9" w:rsidP="003F00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1CD8CE0C" w14:textId="77777777" w:rsidR="00762CD9" w:rsidRDefault="00762CD9" w:rsidP="003F00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DE49B" w14:textId="77777777" w:rsidR="00762CD9" w:rsidRPr="00D2606F" w:rsidRDefault="00762C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EDE4B" w14:textId="77777777" w:rsidR="00762CD9" w:rsidRDefault="00762CD9" w:rsidP="003F00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7F32B91C" w14:textId="77777777" w:rsidR="00762CD9" w:rsidRDefault="00762CD9" w:rsidP="003F004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A5504" w14:textId="77777777" w:rsidR="00762CD9" w:rsidRPr="00D2606F" w:rsidRDefault="00762CD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1B79" w14:textId="77777777" w:rsidR="00762CD9" w:rsidRDefault="00762CD9" w:rsidP="00117B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31F1CD0C" w14:textId="77777777" w:rsidR="00762CD9" w:rsidRDefault="00762CD9" w:rsidP="00117B9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9CBC4" w14:textId="77777777" w:rsidR="00762CD9" w:rsidRPr="00D2606F" w:rsidRDefault="00762C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3420C" w14:textId="77777777" w:rsidR="00F05C76" w:rsidRDefault="00F05C76" w:rsidP="006C0159">
      <w:pPr>
        <w:spacing w:after="0" w:line="240" w:lineRule="auto"/>
      </w:pPr>
      <w:r>
        <w:separator/>
      </w:r>
    </w:p>
  </w:footnote>
  <w:footnote w:type="continuationSeparator" w:id="0">
    <w:p w14:paraId="01840207" w14:textId="77777777" w:rsidR="00F05C76" w:rsidRDefault="00F05C76" w:rsidP="006C0159">
      <w:pPr>
        <w:spacing w:after="0" w:line="240" w:lineRule="auto"/>
      </w:pPr>
      <w:r>
        <w:continuationSeparator/>
      </w:r>
    </w:p>
  </w:footnote>
  <w:footnote w:id="1">
    <w:p w14:paraId="6190C4C2" w14:textId="2E22D8C3" w:rsidR="00762CD9" w:rsidRPr="007500DE" w:rsidRDefault="00762CD9">
      <w:pPr>
        <w:pStyle w:val="FootnoteText"/>
        <w:rPr>
          <w:i/>
          <w:sz w:val="24"/>
          <w:szCs w:val="24"/>
        </w:rPr>
      </w:pPr>
      <w:r>
        <w:rPr>
          <w:rStyle w:val="FootnoteReference"/>
        </w:rPr>
        <w:footnoteRef/>
      </w:r>
      <w:r>
        <w:t xml:space="preserve"> </w:t>
      </w:r>
      <w:r w:rsidRPr="007500DE">
        <w:rPr>
          <w:i/>
          <w:sz w:val="24"/>
          <w:szCs w:val="24"/>
        </w:rPr>
        <w:t xml:space="preserve">Bao gồm thời gian giải quyết của Sở Tư pháp 08 ngày làm việc; thời </w:t>
      </w:r>
      <w:r>
        <w:rPr>
          <w:i/>
          <w:sz w:val="24"/>
          <w:szCs w:val="24"/>
        </w:rPr>
        <w:t xml:space="preserve">gian </w:t>
      </w:r>
      <w:r w:rsidRPr="007500DE">
        <w:rPr>
          <w:i/>
          <w:sz w:val="24"/>
          <w:szCs w:val="24"/>
        </w:rPr>
        <w:t>xác minh và trả lời kết qu</w:t>
      </w:r>
      <w:r>
        <w:rPr>
          <w:i/>
          <w:sz w:val="24"/>
          <w:szCs w:val="24"/>
        </w:rPr>
        <w:t>ả xác minh của Công an tỉnh là 45</w:t>
      </w:r>
      <w:r w:rsidRPr="007500DE">
        <w:rPr>
          <w:i/>
          <w:sz w:val="24"/>
          <w:szCs w:val="24"/>
        </w:rPr>
        <w:t xml:space="preserve"> ngày quy đổi thành 32 ngày làm việc.</w:t>
      </w:r>
    </w:p>
  </w:footnote>
  <w:footnote w:id="2">
    <w:p w14:paraId="1FD7CBB6" w14:textId="4BC015A5" w:rsidR="00762CD9" w:rsidRPr="00BA16ED" w:rsidRDefault="00762CD9">
      <w:pPr>
        <w:pStyle w:val="FootnoteText"/>
        <w:rPr>
          <w:i/>
          <w:sz w:val="24"/>
          <w:szCs w:val="24"/>
        </w:rPr>
      </w:pPr>
      <w:r>
        <w:rPr>
          <w:rStyle w:val="FootnoteReference"/>
        </w:rPr>
        <w:footnoteRef/>
      </w:r>
      <w:r>
        <w:t xml:space="preserve"> </w:t>
      </w:r>
      <w:r w:rsidRPr="00BA16ED">
        <w:rPr>
          <w:i/>
          <w:sz w:val="24"/>
          <w:szCs w:val="24"/>
        </w:rPr>
        <w:t>Bao gồm thời gian giải quyết của Sở Tư pháp 08 ngày làm việc; thời hạn xác minh và trả lời kết quả xác minh của Công an tỉnh là 60 ngày quy đổi thành 43 ngày làm việc</w:t>
      </w:r>
    </w:p>
  </w:footnote>
  <w:footnote w:id="3">
    <w:p w14:paraId="0E64A121" w14:textId="57F6D63E" w:rsidR="00762CD9" w:rsidRPr="00ED60FD" w:rsidRDefault="00762CD9" w:rsidP="00ED60FD">
      <w:pPr>
        <w:pStyle w:val="FootnoteText"/>
        <w:rPr>
          <w:i/>
          <w:color w:val="00B0F0"/>
          <w:sz w:val="24"/>
          <w:szCs w:val="24"/>
        </w:rPr>
      </w:pPr>
      <w:r>
        <w:rPr>
          <w:rStyle w:val="FootnoteReference"/>
        </w:rPr>
        <w:footnoteRef/>
      </w:r>
      <w:r>
        <w:t xml:space="preserve"> </w:t>
      </w:r>
      <w:r w:rsidRPr="00ED60FD">
        <w:rPr>
          <w:i/>
          <w:color w:val="00B0F0"/>
          <w:sz w:val="24"/>
          <w:szCs w:val="24"/>
        </w:rPr>
        <w:t xml:space="preserve">Bước này thiết lập thêm cấu hình điện tử “Chờ xác minh” đối với thời gian </w:t>
      </w:r>
      <w:r w:rsidRPr="00ED60FD">
        <w:rPr>
          <w:i/>
          <w:iCs/>
          <w:color w:val="00B0F0"/>
          <w:sz w:val="24"/>
          <w:szCs w:val="24"/>
        </w:rPr>
        <w:t xml:space="preserve">để </w:t>
      </w:r>
      <w:r w:rsidRPr="00ED60FD">
        <w:rPr>
          <w:i/>
          <w:color w:val="00B0F0"/>
          <w:sz w:val="24"/>
          <w:szCs w:val="24"/>
          <w:lang w:val="nl-NL"/>
        </w:rPr>
        <w:t>người nộp hồ sơ làm thủ tục xin thôi quốc tịch nước ngoài</w:t>
      </w:r>
    </w:p>
    <w:p w14:paraId="45863AF7" w14:textId="77777777" w:rsidR="00762CD9" w:rsidRPr="00211B77" w:rsidRDefault="00762CD9" w:rsidP="00ED60FD">
      <w:pPr>
        <w:pStyle w:val="FootnoteText"/>
        <w:rPr>
          <w:color w:val="00B0F0"/>
        </w:rPr>
      </w:pPr>
    </w:p>
    <w:p w14:paraId="21B6F6F2" w14:textId="57D7635C" w:rsidR="00762CD9" w:rsidRDefault="00762CD9">
      <w:pPr>
        <w:pStyle w:val="FootnoteText"/>
      </w:pPr>
    </w:p>
  </w:footnote>
  <w:footnote w:id="4">
    <w:p w14:paraId="678159D5" w14:textId="1A90458E" w:rsidR="00762CD9" w:rsidRPr="009D3905" w:rsidRDefault="00762CD9" w:rsidP="00161737">
      <w:pPr>
        <w:pStyle w:val="FootnoteText"/>
        <w:rPr>
          <w:i/>
          <w:sz w:val="24"/>
          <w:szCs w:val="24"/>
        </w:rPr>
      </w:pPr>
      <w:r w:rsidRPr="009C3942">
        <w:rPr>
          <w:rStyle w:val="FootnoteReference"/>
          <w:sz w:val="24"/>
          <w:szCs w:val="24"/>
        </w:rPr>
        <w:footnoteRef/>
      </w:r>
      <w:r w:rsidRPr="009C3942">
        <w:rPr>
          <w:sz w:val="24"/>
          <w:szCs w:val="24"/>
        </w:rPr>
        <w:t xml:space="preserve"> </w:t>
      </w:r>
      <w:r w:rsidRPr="00BE004A">
        <w:rPr>
          <w:i/>
          <w:sz w:val="24"/>
          <w:szCs w:val="24"/>
        </w:rPr>
        <w:t xml:space="preserve">Bao gồm: Thời gian giải quyết của Sở Tư pháp 10 ngày làm việc; UBND tỉnh là 05 ngày làm việc; thời </w:t>
      </w:r>
      <w:r>
        <w:rPr>
          <w:i/>
          <w:sz w:val="24"/>
          <w:szCs w:val="24"/>
        </w:rPr>
        <w:t xml:space="preserve">gian </w:t>
      </w:r>
      <w:r w:rsidRPr="00BE004A">
        <w:rPr>
          <w:i/>
          <w:sz w:val="24"/>
          <w:szCs w:val="24"/>
        </w:rPr>
        <w:t>xác minh và trả lời kết quả xác minh của Công an tỉnh là 20 ngày quy đổi thành 14 ngày làm việc;Bộ Tư pháp</w:t>
      </w:r>
      <w:r w:rsidRPr="00BE004A">
        <w:rPr>
          <w:i/>
          <w:spacing w:val="-8"/>
          <w:sz w:val="24"/>
          <w:szCs w:val="24"/>
        </w:rPr>
        <w:t xml:space="preserve">: </w:t>
      </w:r>
      <w:r>
        <w:rPr>
          <w:i/>
          <w:spacing w:val="-8"/>
          <w:sz w:val="24"/>
          <w:szCs w:val="24"/>
        </w:rPr>
        <w:t xml:space="preserve">31 </w:t>
      </w:r>
      <w:r w:rsidRPr="00BE004A">
        <w:rPr>
          <w:i/>
          <w:spacing w:val="-8"/>
          <w:sz w:val="24"/>
          <w:szCs w:val="24"/>
        </w:rPr>
        <w:t>ngày làm việc</w:t>
      </w:r>
      <w:r w:rsidRPr="00BE004A">
        <w:rPr>
          <w:i/>
          <w:sz w:val="24"/>
          <w:szCs w:val="24"/>
        </w:rPr>
        <w:t>; Chủ tịch nước 20 ngày quy đổi thành 14 ngày làm việc</w:t>
      </w:r>
      <w:r w:rsidRPr="009D3905">
        <w:rPr>
          <w:i/>
          <w:sz w:val="24"/>
          <w:szCs w:val="24"/>
        </w:rPr>
        <w:t xml:space="preserve"> </w:t>
      </w:r>
    </w:p>
  </w:footnote>
  <w:footnote w:id="5">
    <w:p w14:paraId="67DF5054" w14:textId="2A0E4311" w:rsidR="00762CD9" w:rsidRPr="00B2709C" w:rsidRDefault="00762CD9" w:rsidP="00BE004A">
      <w:pPr>
        <w:pStyle w:val="FootnoteText"/>
        <w:jc w:val="both"/>
        <w:rPr>
          <w:i/>
          <w:sz w:val="24"/>
          <w:szCs w:val="24"/>
        </w:rPr>
      </w:pPr>
      <w:r>
        <w:rPr>
          <w:rStyle w:val="FootnoteReference"/>
        </w:rPr>
        <w:footnoteRef/>
      </w:r>
      <w:r>
        <w:t xml:space="preserve"> </w:t>
      </w:r>
      <w:r w:rsidRPr="00986207">
        <w:rPr>
          <w:i/>
          <w:sz w:val="24"/>
          <w:szCs w:val="24"/>
        </w:rPr>
        <w:t xml:space="preserve">Bao gồm: Thời gian </w:t>
      </w:r>
      <w:r w:rsidRPr="00BE004A">
        <w:rPr>
          <w:i/>
          <w:sz w:val="24"/>
          <w:szCs w:val="24"/>
        </w:rPr>
        <w:t xml:space="preserve">giải quyết của Sở Tư pháp là 10 ngày làm việc; UBND tỉnh là 05 ngày làm việc; thời </w:t>
      </w:r>
      <w:r>
        <w:rPr>
          <w:i/>
          <w:sz w:val="24"/>
          <w:szCs w:val="24"/>
        </w:rPr>
        <w:t xml:space="preserve">gian </w:t>
      </w:r>
      <w:r w:rsidRPr="00BE004A">
        <w:rPr>
          <w:i/>
          <w:sz w:val="24"/>
          <w:szCs w:val="24"/>
        </w:rPr>
        <w:t>xác minh và trả lời kết quả xác minh của Công an tỉnh là 20 ngày quy đổi thành 14 ngày làm việc;Bộ Tư pháp</w:t>
      </w:r>
      <w:r w:rsidRPr="00BE004A">
        <w:rPr>
          <w:i/>
          <w:spacing w:val="-8"/>
          <w:sz w:val="24"/>
          <w:szCs w:val="24"/>
        </w:rPr>
        <w:t xml:space="preserve">: </w:t>
      </w:r>
      <w:r>
        <w:rPr>
          <w:i/>
          <w:spacing w:val="-8"/>
          <w:sz w:val="24"/>
          <w:szCs w:val="24"/>
        </w:rPr>
        <w:t>36</w:t>
      </w:r>
      <w:r w:rsidRPr="00BE004A">
        <w:rPr>
          <w:i/>
          <w:spacing w:val="-8"/>
          <w:sz w:val="24"/>
          <w:szCs w:val="24"/>
        </w:rPr>
        <w:t xml:space="preserve"> ngày làm việc</w:t>
      </w:r>
      <w:r w:rsidRPr="00BE004A">
        <w:rPr>
          <w:i/>
          <w:sz w:val="24"/>
          <w:szCs w:val="24"/>
        </w:rPr>
        <w:t>; Chủ tịch nước 20 ngày quy đổi thành 14 ngày làm việc</w:t>
      </w:r>
    </w:p>
  </w:footnote>
  <w:footnote w:id="6">
    <w:p w14:paraId="5BB7AB2F" w14:textId="7F3A5E30" w:rsidR="00762CD9" w:rsidRDefault="00762CD9">
      <w:pPr>
        <w:pStyle w:val="FootnoteText"/>
      </w:pPr>
      <w:r>
        <w:rPr>
          <w:rStyle w:val="FootnoteReference"/>
        </w:rPr>
        <w:footnoteRef/>
      </w:r>
      <w:r>
        <w:t xml:space="preserve"> </w:t>
      </w:r>
      <w:r w:rsidRPr="00CE6EA1">
        <w:rPr>
          <w:i/>
          <w:sz w:val="24"/>
          <w:szCs w:val="24"/>
        </w:rPr>
        <w:t xml:space="preserve">Bao gồm: </w:t>
      </w:r>
      <w:r w:rsidRPr="00CE6EA1">
        <w:rPr>
          <w:i/>
          <w:sz w:val="24"/>
          <w:szCs w:val="24"/>
          <w:lang w:val="vi-VN"/>
        </w:rPr>
        <w:t xml:space="preserve">Bộ Tư pháp: </w:t>
      </w:r>
      <w:r w:rsidRPr="00CE6EA1">
        <w:rPr>
          <w:i/>
          <w:sz w:val="24"/>
          <w:szCs w:val="24"/>
        </w:rPr>
        <w:t>(</w:t>
      </w:r>
      <w:r w:rsidRPr="00CE6EA1">
        <w:rPr>
          <w:i/>
          <w:sz w:val="24"/>
          <w:szCs w:val="24"/>
          <w:lang w:val="vi-VN"/>
        </w:rPr>
        <w:t>20 ngày quy đổi thành 14 ngày làm việc</w:t>
      </w:r>
      <w:r w:rsidRPr="00CE6EA1">
        <w:rPr>
          <w:i/>
          <w:sz w:val="24"/>
          <w:szCs w:val="24"/>
        </w:rPr>
        <w:t xml:space="preserve"> + 07 ngày làm việc); </w:t>
      </w:r>
      <w:r w:rsidRPr="00CE6EA1">
        <w:rPr>
          <w:i/>
          <w:sz w:val="24"/>
          <w:szCs w:val="24"/>
          <w:lang w:val="vi-VN"/>
        </w:rPr>
        <w:t>Chủ tịch nước: 20 ngày quy đổi thành 14 ngày làm việc</w:t>
      </w:r>
    </w:p>
  </w:footnote>
  <w:footnote w:id="7">
    <w:p w14:paraId="3B375AD0" w14:textId="3A8159CC" w:rsidR="00762CD9" w:rsidRPr="005F4BDB" w:rsidRDefault="00762CD9" w:rsidP="00330749">
      <w:pPr>
        <w:pStyle w:val="FootnoteText"/>
        <w:jc w:val="both"/>
        <w:rPr>
          <w:i/>
          <w:sz w:val="24"/>
          <w:szCs w:val="24"/>
          <w:lang w:val="vi-VN"/>
        </w:rPr>
      </w:pPr>
      <w:r>
        <w:rPr>
          <w:rStyle w:val="FootnoteReference"/>
        </w:rPr>
        <w:footnoteRef/>
      </w:r>
      <w:r w:rsidRPr="009D4B7A">
        <w:rPr>
          <w:i/>
          <w:sz w:val="24"/>
          <w:szCs w:val="24"/>
        </w:rPr>
        <w:t>Bao gồm:</w:t>
      </w:r>
      <w:r w:rsidRPr="00330749">
        <w:rPr>
          <w:sz w:val="24"/>
          <w:szCs w:val="24"/>
        </w:rPr>
        <w:t xml:space="preserve"> </w:t>
      </w:r>
      <w:r w:rsidRPr="00330749">
        <w:rPr>
          <w:i/>
          <w:sz w:val="24"/>
          <w:szCs w:val="24"/>
        </w:rPr>
        <w:t>Thời gian giải quyết của VP</w:t>
      </w:r>
      <w:r w:rsidRPr="00330749">
        <w:rPr>
          <w:i/>
          <w:sz w:val="24"/>
          <w:szCs w:val="24"/>
          <w:lang w:val="vi-VN"/>
        </w:rPr>
        <w:t xml:space="preserve"> UBND tỉnh là 05 ngày làm việc; Thời gian giải quyết của </w:t>
      </w:r>
      <w:r w:rsidRPr="00330749">
        <w:rPr>
          <w:i/>
          <w:sz w:val="24"/>
          <w:szCs w:val="24"/>
        </w:rPr>
        <w:t xml:space="preserve">Sở Tư pháp 10 ngày làm việc; </w:t>
      </w:r>
      <w:r w:rsidRPr="00330749">
        <w:rPr>
          <w:i/>
          <w:sz w:val="24"/>
          <w:szCs w:val="24"/>
          <w:lang w:val="vi-VN"/>
        </w:rPr>
        <w:t>Thời gian giải quyết của cơ quan Công an tỉnh là 20 ngày quy đổi thành 14 ngày làm việc;</w:t>
      </w:r>
      <w:r w:rsidRPr="00330749">
        <w:rPr>
          <w:i/>
          <w:sz w:val="24"/>
          <w:szCs w:val="24"/>
        </w:rPr>
        <w:t xml:space="preserve"> Thời gian giải quyết của Bộ Tư pháp là </w:t>
      </w:r>
      <w:r>
        <w:rPr>
          <w:i/>
          <w:sz w:val="24"/>
          <w:szCs w:val="24"/>
        </w:rPr>
        <w:t>21</w:t>
      </w:r>
      <w:r w:rsidRPr="00330749">
        <w:rPr>
          <w:i/>
          <w:sz w:val="24"/>
          <w:szCs w:val="24"/>
        </w:rPr>
        <w:t xml:space="preserve"> ngày làm việc</w:t>
      </w:r>
      <w:r w:rsidRPr="00330749">
        <w:rPr>
          <w:i/>
          <w:sz w:val="24"/>
          <w:szCs w:val="24"/>
          <w:lang w:val="vi-VN"/>
        </w:rPr>
        <w:t xml:space="preserve">; </w:t>
      </w:r>
      <w:r w:rsidRPr="00330749">
        <w:rPr>
          <w:i/>
          <w:sz w:val="24"/>
          <w:szCs w:val="24"/>
        </w:rPr>
        <w:t>Thời gian Chủ</w:t>
      </w:r>
      <w:r w:rsidRPr="00330749">
        <w:rPr>
          <w:i/>
          <w:sz w:val="24"/>
          <w:szCs w:val="24"/>
          <w:lang w:val="vi-VN"/>
        </w:rPr>
        <w:t xml:space="preserve"> tịch nước</w:t>
      </w:r>
      <w:r w:rsidRPr="00330749">
        <w:rPr>
          <w:i/>
          <w:sz w:val="24"/>
          <w:szCs w:val="24"/>
        </w:rPr>
        <w:t xml:space="preserve"> quyết định</w:t>
      </w:r>
      <w:r w:rsidRPr="00330749">
        <w:rPr>
          <w:i/>
          <w:sz w:val="24"/>
          <w:szCs w:val="24"/>
          <w:lang w:val="vi-VN"/>
        </w:rPr>
        <w:t xml:space="preserve"> là 20 ngày quy đổi thành 14 ngày làm việc</w:t>
      </w:r>
      <w:r w:rsidRPr="00330749">
        <w:rPr>
          <w:i/>
          <w:sz w:val="24"/>
          <w:szCs w:val="24"/>
        </w:rPr>
        <w:t>.</w:t>
      </w:r>
      <w:r>
        <w:rPr>
          <w:i/>
          <w:sz w:val="24"/>
          <w:szCs w:val="24"/>
          <w:lang w:val="vi-VN"/>
        </w:rPr>
        <w:t xml:space="preserve"> </w:t>
      </w:r>
    </w:p>
  </w:footnote>
  <w:footnote w:id="8">
    <w:p w14:paraId="5ADACF62" w14:textId="028D4474" w:rsidR="00762CD9" w:rsidRPr="00140444" w:rsidRDefault="00762CD9" w:rsidP="002D5ED7">
      <w:pPr>
        <w:pStyle w:val="FootnoteText"/>
        <w:rPr>
          <w:i/>
          <w:sz w:val="24"/>
          <w:szCs w:val="24"/>
        </w:rPr>
      </w:pPr>
      <w:r>
        <w:rPr>
          <w:rStyle w:val="FootnoteReference"/>
        </w:rPr>
        <w:footnoteRef/>
      </w:r>
      <w:r>
        <w:t xml:space="preserve"> </w:t>
      </w:r>
      <w:r w:rsidRPr="00140444">
        <w:rPr>
          <w:i/>
          <w:sz w:val="24"/>
          <w:szCs w:val="24"/>
        </w:rPr>
        <w:t xml:space="preserve">Thời gian giải quyết của Sở Tư pháp 08 ngày làm việc; thời gian tra cứu thông tin của Bộ Tư pháp là 10 ngày làm việc; thời gian xác minh tại </w:t>
      </w:r>
      <w:r w:rsidRPr="00140444">
        <w:rPr>
          <w:i/>
          <w:color w:val="000000"/>
          <w:sz w:val="24"/>
          <w:szCs w:val="24"/>
        </w:rPr>
        <w:t>cơ quan đã cấp giấy tờ chứng minh quốc tịch Việt Nam là 10 ngày làm việc.</w:t>
      </w:r>
    </w:p>
  </w:footnote>
  <w:footnote w:id="9">
    <w:p w14:paraId="785A28F8" w14:textId="125F3AD6" w:rsidR="00762CD9" w:rsidRPr="00140444" w:rsidRDefault="00762CD9">
      <w:pPr>
        <w:pStyle w:val="FootnoteText"/>
        <w:rPr>
          <w:i/>
          <w:sz w:val="24"/>
          <w:szCs w:val="24"/>
        </w:rPr>
      </w:pPr>
      <w:r>
        <w:rPr>
          <w:rStyle w:val="FootnoteReference"/>
        </w:rPr>
        <w:footnoteRef/>
      </w:r>
      <w:r>
        <w:t xml:space="preserve"> </w:t>
      </w:r>
      <w:r w:rsidRPr="00140444">
        <w:rPr>
          <w:i/>
          <w:sz w:val="24"/>
          <w:szCs w:val="24"/>
        </w:rPr>
        <w:t xml:space="preserve">Thời gian giải quyết của Sở Tư pháp 08 ngày làm việc; thời gian tra cứu thông tin của Bộ Tư pháp là 10 ngày làm việc; thời gian xác minh của </w:t>
      </w:r>
      <w:r w:rsidRPr="00140444">
        <w:rPr>
          <w:i/>
          <w:color w:val="000000"/>
          <w:sz w:val="24"/>
          <w:szCs w:val="24"/>
        </w:rPr>
        <w:t>cơ quan Công an cấp tỉnh là 32 ngày làm việc.</w:t>
      </w:r>
    </w:p>
  </w:footnote>
  <w:footnote w:id="10">
    <w:p w14:paraId="377DA4BD" w14:textId="10FFC539" w:rsidR="00762CD9" w:rsidRPr="00140444" w:rsidRDefault="00762CD9">
      <w:pPr>
        <w:pStyle w:val="FootnoteText"/>
        <w:rPr>
          <w:i/>
          <w:sz w:val="24"/>
          <w:szCs w:val="24"/>
        </w:rPr>
      </w:pPr>
      <w:r>
        <w:rPr>
          <w:rStyle w:val="FootnoteReference"/>
        </w:rPr>
        <w:footnoteRef/>
      </w:r>
      <w:r>
        <w:t xml:space="preserve"> </w:t>
      </w:r>
      <w:r w:rsidRPr="00140444">
        <w:rPr>
          <w:i/>
          <w:sz w:val="24"/>
          <w:szCs w:val="24"/>
        </w:rPr>
        <w:t xml:space="preserve">Thời gian giải quyết của Sở Tư pháp 08 ngày làm việc; thời gian tra cứu thông tin của Bộ Tư pháp là 10 ngày làm việc; thời gian xác minh của </w:t>
      </w:r>
      <w:r w:rsidRPr="00140444">
        <w:rPr>
          <w:i/>
          <w:color w:val="000000"/>
          <w:sz w:val="24"/>
          <w:szCs w:val="24"/>
        </w:rPr>
        <w:t>cơ quan Công an cấp tỉnh là 60 ngày quy đổi thành 43 ngày làm việc.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146989"/>
      <w:docPartObj>
        <w:docPartGallery w:val="Page Numbers (Top of Page)"/>
        <w:docPartUnique/>
      </w:docPartObj>
    </w:sdtPr>
    <w:sdtEndPr>
      <w:rPr>
        <w:noProof/>
      </w:rPr>
    </w:sdtEndPr>
    <w:sdtContent>
      <w:p w14:paraId="134267C5" w14:textId="1C73CE96" w:rsidR="00762CD9" w:rsidRDefault="00762CD9">
        <w:pPr>
          <w:pStyle w:val="Header"/>
          <w:jc w:val="center"/>
        </w:pPr>
        <w:r>
          <w:fldChar w:fldCharType="begin"/>
        </w:r>
        <w:r>
          <w:instrText xml:space="preserve"> PAGE   \* MERGEFORMAT </w:instrText>
        </w:r>
        <w:r>
          <w:fldChar w:fldCharType="separate"/>
        </w:r>
        <w:r w:rsidR="00535910">
          <w:rPr>
            <w:noProof/>
          </w:rPr>
          <w:t>9</w:t>
        </w:r>
        <w:r>
          <w:rPr>
            <w:noProof/>
          </w:rPr>
          <w:fldChar w:fldCharType="end"/>
        </w:r>
      </w:p>
    </w:sdtContent>
  </w:sdt>
  <w:p w14:paraId="7593A670" w14:textId="77777777" w:rsidR="00762CD9" w:rsidRDefault="00762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2AA9" w14:textId="77777777" w:rsidR="00762CD9" w:rsidRDefault="00762CD9">
    <w:pPr>
      <w:pStyle w:val="Header"/>
      <w:jc w:val="center"/>
    </w:pPr>
  </w:p>
  <w:p w14:paraId="50E77CAF" w14:textId="77777777" w:rsidR="00762CD9" w:rsidRDefault="00762C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67075"/>
      <w:docPartObj>
        <w:docPartGallery w:val="Page Numbers (Top of Page)"/>
        <w:docPartUnique/>
      </w:docPartObj>
    </w:sdtPr>
    <w:sdtEndPr>
      <w:rPr>
        <w:noProof/>
      </w:rPr>
    </w:sdtEndPr>
    <w:sdtContent>
      <w:p w14:paraId="4ECF00D4" w14:textId="06D98C4E" w:rsidR="00762CD9" w:rsidRDefault="00762CD9">
        <w:pPr>
          <w:pStyle w:val="Header"/>
          <w:jc w:val="center"/>
        </w:pPr>
        <w:r>
          <w:fldChar w:fldCharType="begin"/>
        </w:r>
        <w:r>
          <w:instrText xml:space="preserve"> PAGE   \* MERGEFORMAT </w:instrText>
        </w:r>
        <w:r>
          <w:fldChar w:fldCharType="separate"/>
        </w:r>
        <w:r w:rsidR="00535910">
          <w:rPr>
            <w:noProof/>
          </w:rPr>
          <w:t>25</w:t>
        </w:r>
        <w:r>
          <w:rPr>
            <w:noProof/>
          </w:rPr>
          <w:fldChar w:fldCharType="end"/>
        </w:r>
      </w:p>
    </w:sdtContent>
  </w:sdt>
  <w:p w14:paraId="726E207F" w14:textId="30548200" w:rsidR="00762CD9" w:rsidRDefault="00762CD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399148"/>
      <w:docPartObj>
        <w:docPartGallery w:val="Page Numbers (Top of Page)"/>
        <w:docPartUnique/>
      </w:docPartObj>
    </w:sdtPr>
    <w:sdtEndPr>
      <w:rPr>
        <w:noProof/>
      </w:rPr>
    </w:sdtEndPr>
    <w:sdtContent>
      <w:p w14:paraId="59CFF038" w14:textId="1FF54368" w:rsidR="00762CD9" w:rsidRDefault="00762CD9">
        <w:pPr>
          <w:pStyle w:val="Header"/>
          <w:jc w:val="center"/>
        </w:pPr>
        <w:r>
          <w:fldChar w:fldCharType="begin"/>
        </w:r>
        <w:r>
          <w:instrText xml:space="preserve"> PAGE   \* MERGEFORMAT </w:instrText>
        </w:r>
        <w:r>
          <w:fldChar w:fldCharType="separate"/>
        </w:r>
        <w:r w:rsidR="00535910">
          <w:rPr>
            <w:noProof/>
          </w:rPr>
          <w:t>18</w:t>
        </w:r>
        <w:r>
          <w:rPr>
            <w:noProof/>
          </w:rPr>
          <w:fldChar w:fldCharType="end"/>
        </w:r>
      </w:p>
    </w:sdtContent>
  </w:sdt>
  <w:p w14:paraId="49C65B0F" w14:textId="77777777" w:rsidR="00762CD9" w:rsidRDefault="00762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1">
    <w:nsid w:val="075D3BB3"/>
    <w:multiLevelType w:val="hybridMultilevel"/>
    <w:tmpl w:val="A1FCB4EC"/>
    <w:lvl w:ilvl="0" w:tplc="1AC43556">
      <w:start w:val="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01EC"/>
    <w:multiLevelType w:val="hybridMultilevel"/>
    <w:tmpl w:val="8B7A3E5A"/>
    <w:lvl w:ilvl="0" w:tplc="F1C230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C2CB5"/>
    <w:multiLevelType w:val="hybridMultilevel"/>
    <w:tmpl w:val="B15E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6249E5"/>
    <w:multiLevelType w:val="hybridMultilevel"/>
    <w:tmpl w:val="944E177A"/>
    <w:lvl w:ilvl="0" w:tplc="3940A76E">
      <w:start w:val="22"/>
      <w:numFmt w:val="bullet"/>
      <w:lvlText w:val="-"/>
      <w:lvlJc w:val="left"/>
      <w:pPr>
        <w:ind w:left="3645" w:hanging="360"/>
      </w:pPr>
      <w:rPr>
        <w:rFonts w:ascii="Times New Roman" w:eastAsia="Times New Roman" w:hAnsi="Times New Roman" w:cs="Times New Roman" w:hint="default"/>
      </w:rPr>
    </w:lvl>
    <w:lvl w:ilvl="1" w:tplc="042A0003" w:tentative="1">
      <w:start w:val="1"/>
      <w:numFmt w:val="bullet"/>
      <w:lvlText w:val="o"/>
      <w:lvlJc w:val="left"/>
      <w:pPr>
        <w:ind w:left="4365" w:hanging="360"/>
      </w:pPr>
      <w:rPr>
        <w:rFonts w:ascii="Courier New" w:hAnsi="Courier New" w:cs="Courier New" w:hint="default"/>
      </w:rPr>
    </w:lvl>
    <w:lvl w:ilvl="2" w:tplc="042A0005" w:tentative="1">
      <w:start w:val="1"/>
      <w:numFmt w:val="bullet"/>
      <w:lvlText w:val=""/>
      <w:lvlJc w:val="left"/>
      <w:pPr>
        <w:ind w:left="5085" w:hanging="360"/>
      </w:pPr>
      <w:rPr>
        <w:rFonts w:ascii="Wingdings" w:hAnsi="Wingdings" w:hint="default"/>
      </w:rPr>
    </w:lvl>
    <w:lvl w:ilvl="3" w:tplc="042A0001" w:tentative="1">
      <w:start w:val="1"/>
      <w:numFmt w:val="bullet"/>
      <w:lvlText w:val=""/>
      <w:lvlJc w:val="left"/>
      <w:pPr>
        <w:ind w:left="5805" w:hanging="360"/>
      </w:pPr>
      <w:rPr>
        <w:rFonts w:ascii="Symbol" w:hAnsi="Symbol" w:hint="default"/>
      </w:rPr>
    </w:lvl>
    <w:lvl w:ilvl="4" w:tplc="042A0003" w:tentative="1">
      <w:start w:val="1"/>
      <w:numFmt w:val="bullet"/>
      <w:lvlText w:val="o"/>
      <w:lvlJc w:val="left"/>
      <w:pPr>
        <w:ind w:left="6525" w:hanging="360"/>
      </w:pPr>
      <w:rPr>
        <w:rFonts w:ascii="Courier New" w:hAnsi="Courier New" w:cs="Courier New" w:hint="default"/>
      </w:rPr>
    </w:lvl>
    <w:lvl w:ilvl="5" w:tplc="042A0005" w:tentative="1">
      <w:start w:val="1"/>
      <w:numFmt w:val="bullet"/>
      <w:lvlText w:val=""/>
      <w:lvlJc w:val="left"/>
      <w:pPr>
        <w:ind w:left="7245" w:hanging="360"/>
      </w:pPr>
      <w:rPr>
        <w:rFonts w:ascii="Wingdings" w:hAnsi="Wingdings" w:hint="default"/>
      </w:rPr>
    </w:lvl>
    <w:lvl w:ilvl="6" w:tplc="042A0001" w:tentative="1">
      <w:start w:val="1"/>
      <w:numFmt w:val="bullet"/>
      <w:lvlText w:val=""/>
      <w:lvlJc w:val="left"/>
      <w:pPr>
        <w:ind w:left="7965" w:hanging="360"/>
      </w:pPr>
      <w:rPr>
        <w:rFonts w:ascii="Symbol" w:hAnsi="Symbol" w:hint="default"/>
      </w:rPr>
    </w:lvl>
    <w:lvl w:ilvl="7" w:tplc="042A0003" w:tentative="1">
      <w:start w:val="1"/>
      <w:numFmt w:val="bullet"/>
      <w:lvlText w:val="o"/>
      <w:lvlJc w:val="left"/>
      <w:pPr>
        <w:ind w:left="8685" w:hanging="360"/>
      </w:pPr>
      <w:rPr>
        <w:rFonts w:ascii="Courier New" w:hAnsi="Courier New" w:cs="Courier New" w:hint="default"/>
      </w:rPr>
    </w:lvl>
    <w:lvl w:ilvl="8" w:tplc="042A0005" w:tentative="1">
      <w:start w:val="1"/>
      <w:numFmt w:val="bullet"/>
      <w:lvlText w:val=""/>
      <w:lvlJc w:val="left"/>
      <w:pPr>
        <w:ind w:left="9405" w:hanging="360"/>
      </w:pPr>
      <w:rPr>
        <w:rFonts w:ascii="Wingdings" w:hAnsi="Wingdings" w:hint="default"/>
      </w:rPr>
    </w:lvl>
  </w:abstractNum>
  <w:abstractNum w:abstractNumId="5">
    <w:nsid w:val="183F5E67"/>
    <w:multiLevelType w:val="hybridMultilevel"/>
    <w:tmpl w:val="0B5C22A6"/>
    <w:lvl w:ilvl="0" w:tplc="ABC40C8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AD938D5"/>
    <w:multiLevelType w:val="hybridMultilevel"/>
    <w:tmpl w:val="070A778A"/>
    <w:lvl w:ilvl="0" w:tplc="4170B67A">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nsid w:val="1BB659ED"/>
    <w:multiLevelType w:val="singleLevel"/>
    <w:tmpl w:val="1BB659ED"/>
    <w:lvl w:ilvl="0">
      <w:start w:val="2"/>
      <w:numFmt w:val="decimal"/>
      <w:suff w:val="space"/>
      <w:lvlText w:val="%1."/>
      <w:lvlJc w:val="left"/>
    </w:lvl>
  </w:abstractNum>
  <w:abstractNum w:abstractNumId="8">
    <w:nsid w:val="23C751FA"/>
    <w:multiLevelType w:val="hybridMultilevel"/>
    <w:tmpl w:val="177A1C48"/>
    <w:lvl w:ilvl="0" w:tplc="3386EA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1012330"/>
    <w:multiLevelType w:val="hybridMultilevel"/>
    <w:tmpl w:val="8B7A3E5A"/>
    <w:lvl w:ilvl="0" w:tplc="F1C230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2599F"/>
    <w:multiLevelType w:val="hybridMultilevel"/>
    <w:tmpl w:val="8C8AF5BA"/>
    <w:lvl w:ilvl="0" w:tplc="FB00E938">
      <w:start w:val="1"/>
      <w:numFmt w:val="decimal"/>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359667A9"/>
    <w:multiLevelType w:val="hybridMultilevel"/>
    <w:tmpl w:val="1262A7F8"/>
    <w:lvl w:ilvl="0" w:tplc="41A01ED4">
      <w:start w:val="2"/>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CD54B7"/>
    <w:multiLevelType w:val="hybridMultilevel"/>
    <w:tmpl w:val="B3DA5362"/>
    <w:lvl w:ilvl="0" w:tplc="D454588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D5F17E4"/>
    <w:multiLevelType w:val="hybridMultilevel"/>
    <w:tmpl w:val="77D82A08"/>
    <w:lvl w:ilvl="0" w:tplc="0764D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D3AB9"/>
    <w:multiLevelType w:val="hybridMultilevel"/>
    <w:tmpl w:val="7896AADE"/>
    <w:lvl w:ilvl="0" w:tplc="AA0AB9A6">
      <w:start w:val="1"/>
      <w:numFmt w:val="decimal"/>
      <w:lvlText w:val="%1."/>
      <w:lvlJc w:val="left"/>
      <w:pPr>
        <w:ind w:left="1070" w:hanging="360"/>
      </w:pPr>
      <w:rPr>
        <w:rFonts w:hint="default"/>
        <w:b/>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16">
    <w:nsid w:val="55C40542"/>
    <w:multiLevelType w:val="hybridMultilevel"/>
    <w:tmpl w:val="B872A340"/>
    <w:lvl w:ilvl="0" w:tplc="50BC8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E1C65"/>
    <w:multiLevelType w:val="hybridMultilevel"/>
    <w:tmpl w:val="56102240"/>
    <w:lvl w:ilvl="0" w:tplc="30DA7058">
      <w:start w:val="2"/>
      <w:numFmt w:val="bullet"/>
      <w:lvlText w:val=""/>
      <w:lvlJc w:val="left"/>
      <w:pPr>
        <w:ind w:left="720" w:hanging="36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858F4"/>
    <w:multiLevelType w:val="hybridMultilevel"/>
    <w:tmpl w:val="876A688C"/>
    <w:lvl w:ilvl="0" w:tplc="67B4FE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D6243E"/>
    <w:multiLevelType w:val="hybridMultilevel"/>
    <w:tmpl w:val="26725A6E"/>
    <w:lvl w:ilvl="0" w:tplc="00000019">
      <w:start w:val="4"/>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25813"/>
    <w:multiLevelType w:val="hybridMultilevel"/>
    <w:tmpl w:val="6868C8F6"/>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631EC"/>
    <w:multiLevelType w:val="hybridMultilevel"/>
    <w:tmpl w:val="3BDA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9E062F"/>
    <w:multiLevelType w:val="hybridMultilevel"/>
    <w:tmpl w:val="D14019B8"/>
    <w:lvl w:ilvl="0" w:tplc="75E07D00">
      <w:start w:val="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21447B2"/>
    <w:multiLevelType w:val="hybridMultilevel"/>
    <w:tmpl w:val="FBE6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E3502"/>
    <w:multiLevelType w:val="hybridMultilevel"/>
    <w:tmpl w:val="F9FE3DFA"/>
    <w:lvl w:ilvl="0" w:tplc="9B4074BE">
      <w:start w:val="2"/>
      <w:numFmt w:val="bullet"/>
      <w:lvlText w:val=""/>
      <w:lvlJc w:val="left"/>
      <w:pPr>
        <w:ind w:left="720" w:hanging="36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8E3E29"/>
    <w:multiLevelType w:val="hybridMultilevel"/>
    <w:tmpl w:val="86AE1FCC"/>
    <w:lvl w:ilvl="0" w:tplc="8AC294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F07E13"/>
    <w:multiLevelType w:val="hybridMultilevel"/>
    <w:tmpl w:val="29BEAC1A"/>
    <w:lvl w:ilvl="0" w:tplc="1B32B020">
      <w:start w:val="22"/>
      <w:numFmt w:val="bullet"/>
      <w:lvlText w:val="-"/>
      <w:lvlJc w:val="left"/>
      <w:pPr>
        <w:ind w:left="3585" w:hanging="360"/>
      </w:pPr>
      <w:rPr>
        <w:rFonts w:ascii="Times New Roman" w:eastAsia="Times New Roman" w:hAnsi="Times New Roman" w:cs="Times New Roman" w:hint="default"/>
      </w:rPr>
    </w:lvl>
    <w:lvl w:ilvl="1" w:tplc="042A0003" w:tentative="1">
      <w:start w:val="1"/>
      <w:numFmt w:val="bullet"/>
      <w:lvlText w:val="o"/>
      <w:lvlJc w:val="left"/>
      <w:pPr>
        <w:ind w:left="4305" w:hanging="360"/>
      </w:pPr>
      <w:rPr>
        <w:rFonts w:ascii="Courier New" w:hAnsi="Courier New" w:cs="Courier New" w:hint="default"/>
      </w:rPr>
    </w:lvl>
    <w:lvl w:ilvl="2" w:tplc="042A0005" w:tentative="1">
      <w:start w:val="1"/>
      <w:numFmt w:val="bullet"/>
      <w:lvlText w:val=""/>
      <w:lvlJc w:val="left"/>
      <w:pPr>
        <w:ind w:left="5025" w:hanging="360"/>
      </w:pPr>
      <w:rPr>
        <w:rFonts w:ascii="Wingdings" w:hAnsi="Wingdings" w:hint="default"/>
      </w:rPr>
    </w:lvl>
    <w:lvl w:ilvl="3" w:tplc="042A0001" w:tentative="1">
      <w:start w:val="1"/>
      <w:numFmt w:val="bullet"/>
      <w:lvlText w:val=""/>
      <w:lvlJc w:val="left"/>
      <w:pPr>
        <w:ind w:left="5745" w:hanging="360"/>
      </w:pPr>
      <w:rPr>
        <w:rFonts w:ascii="Symbol" w:hAnsi="Symbol" w:hint="default"/>
      </w:rPr>
    </w:lvl>
    <w:lvl w:ilvl="4" w:tplc="042A0003" w:tentative="1">
      <w:start w:val="1"/>
      <w:numFmt w:val="bullet"/>
      <w:lvlText w:val="o"/>
      <w:lvlJc w:val="left"/>
      <w:pPr>
        <w:ind w:left="6465" w:hanging="360"/>
      </w:pPr>
      <w:rPr>
        <w:rFonts w:ascii="Courier New" w:hAnsi="Courier New" w:cs="Courier New" w:hint="default"/>
      </w:rPr>
    </w:lvl>
    <w:lvl w:ilvl="5" w:tplc="042A0005" w:tentative="1">
      <w:start w:val="1"/>
      <w:numFmt w:val="bullet"/>
      <w:lvlText w:val=""/>
      <w:lvlJc w:val="left"/>
      <w:pPr>
        <w:ind w:left="7185" w:hanging="360"/>
      </w:pPr>
      <w:rPr>
        <w:rFonts w:ascii="Wingdings" w:hAnsi="Wingdings" w:hint="default"/>
      </w:rPr>
    </w:lvl>
    <w:lvl w:ilvl="6" w:tplc="042A0001" w:tentative="1">
      <w:start w:val="1"/>
      <w:numFmt w:val="bullet"/>
      <w:lvlText w:val=""/>
      <w:lvlJc w:val="left"/>
      <w:pPr>
        <w:ind w:left="7905" w:hanging="360"/>
      </w:pPr>
      <w:rPr>
        <w:rFonts w:ascii="Symbol" w:hAnsi="Symbol" w:hint="default"/>
      </w:rPr>
    </w:lvl>
    <w:lvl w:ilvl="7" w:tplc="042A0003" w:tentative="1">
      <w:start w:val="1"/>
      <w:numFmt w:val="bullet"/>
      <w:lvlText w:val="o"/>
      <w:lvlJc w:val="left"/>
      <w:pPr>
        <w:ind w:left="8625" w:hanging="360"/>
      </w:pPr>
      <w:rPr>
        <w:rFonts w:ascii="Courier New" w:hAnsi="Courier New" w:cs="Courier New" w:hint="default"/>
      </w:rPr>
    </w:lvl>
    <w:lvl w:ilvl="8" w:tplc="042A0005" w:tentative="1">
      <w:start w:val="1"/>
      <w:numFmt w:val="bullet"/>
      <w:lvlText w:val=""/>
      <w:lvlJc w:val="left"/>
      <w:pPr>
        <w:ind w:left="9345" w:hanging="360"/>
      </w:pPr>
      <w:rPr>
        <w:rFonts w:ascii="Wingdings" w:hAnsi="Wingdings" w:hint="default"/>
      </w:rPr>
    </w:lvl>
  </w:abstractNum>
  <w:abstractNum w:abstractNumId="27">
    <w:nsid w:val="7E986608"/>
    <w:multiLevelType w:val="hybridMultilevel"/>
    <w:tmpl w:val="2F26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6"/>
  </w:num>
  <w:num w:numId="4">
    <w:abstractNumId w:val="1"/>
  </w:num>
  <w:num w:numId="5">
    <w:abstractNumId w:val="10"/>
  </w:num>
  <w:num w:numId="6">
    <w:abstractNumId w:val="17"/>
  </w:num>
  <w:num w:numId="7">
    <w:abstractNumId w:val="24"/>
  </w:num>
  <w:num w:numId="8">
    <w:abstractNumId w:val="8"/>
  </w:num>
  <w:num w:numId="9">
    <w:abstractNumId w:val="22"/>
  </w:num>
  <w:num w:numId="10">
    <w:abstractNumId w:val="4"/>
  </w:num>
  <w:num w:numId="11">
    <w:abstractNumId w:val="26"/>
  </w:num>
  <w:num w:numId="12">
    <w:abstractNumId w:val="9"/>
  </w:num>
  <w:num w:numId="13">
    <w:abstractNumId w:val="2"/>
  </w:num>
  <w:num w:numId="14">
    <w:abstractNumId w:val="21"/>
  </w:num>
  <w:num w:numId="15">
    <w:abstractNumId w:val="14"/>
  </w:num>
  <w:num w:numId="16">
    <w:abstractNumId w:val="18"/>
  </w:num>
  <w:num w:numId="17">
    <w:abstractNumId w:val="19"/>
  </w:num>
  <w:num w:numId="18">
    <w:abstractNumId w:val="16"/>
  </w:num>
  <w:num w:numId="19">
    <w:abstractNumId w:val="5"/>
  </w:num>
  <w:num w:numId="20">
    <w:abstractNumId w:val="12"/>
  </w:num>
  <w:num w:numId="21">
    <w:abstractNumId w:val="13"/>
  </w:num>
  <w:num w:numId="22">
    <w:abstractNumId w:val="27"/>
  </w:num>
  <w:num w:numId="23">
    <w:abstractNumId w:val="3"/>
  </w:num>
  <w:num w:numId="24">
    <w:abstractNumId w:val="0"/>
  </w:num>
  <w:num w:numId="25">
    <w:abstractNumId w:val="15"/>
  </w:num>
  <w:num w:numId="26">
    <w:abstractNumId w:val="11"/>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D2"/>
    <w:rsid w:val="0000078B"/>
    <w:rsid w:val="000016F0"/>
    <w:rsid w:val="00001890"/>
    <w:rsid w:val="000055E3"/>
    <w:rsid w:val="00006449"/>
    <w:rsid w:val="00007E61"/>
    <w:rsid w:val="00012E15"/>
    <w:rsid w:val="00013598"/>
    <w:rsid w:val="000144BC"/>
    <w:rsid w:val="0001493A"/>
    <w:rsid w:val="00016811"/>
    <w:rsid w:val="00021E3F"/>
    <w:rsid w:val="000234D7"/>
    <w:rsid w:val="000237DF"/>
    <w:rsid w:val="00026DC3"/>
    <w:rsid w:val="00027686"/>
    <w:rsid w:val="000331C7"/>
    <w:rsid w:val="000366F3"/>
    <w:rsid w:val="0003799A"/>
    <w:rsid w:val="00040E8A"/>
    <w:rsid w:val="000414B5"/>
    <w:rsid w:val="00041A2A"/>
    <w:rsid w:val="000438A4"/>
    <w:rsid w:val="00043EC1"/>
    <w:rsid w:val="00044F01"/>
    <w:rsid w:val="00045AE9"/>
    <w:rsid w:val="000504C7"/>
    <w:rsid w:val="00050BFA"/>
    <w:rsid w:val="00052685"/>
    <w:rsid w:val="00052904"/>
    <w:rsid w:val="00052980"/>
    <w:rsid w:val="00053A2C"/>
    <w:rsid w:val="00055CDB"/>
    <w:rsid w:val="00055F08"/>
    <w:rsid w:val="00056207"/>
    <w:rsid w:val="00060050"/>
    <w:rsid w:val="000610C8"/>
    <w:rsid w:val="00063E8F"/>
    <w:rsid w:val="000642E1"/>
    <w:rsid w:val="00064408"/>
    <w:rsid w:val="00064842"/>
    <w:rsid w:val="0007070E"/>
    <w:rsid w:val="00072213"/>
    <w:rsid w:val="00075F7F"/>
    <w:rsid w:val="00082F03"/>
    <w:rsid w:val="00085345"/>
    <w:rsid w:val="000877F3"/>
    <w:rsid w:val="000902F7"/>
    <w:rsid w:val="0009228B"/>
    <w:rsid w:val="00093E6C"/>
    <w:rsid w:val="0009607A"/>
    <w:rsid w:val="000968A7"/>
    <w:rsid w:val="000A209F"/>
    <w:rsid w:val="000A60BB"/>
    <w:rsid w:val="000A63FB"/>
    <w:rsid w:val="000A67FA"/>
    <w:rsid w:val="000B0482"/>
    <w:rsid w:val="000B1A11"/>
    <w:rsid w:val="000B24DB"/>
    <w:rsid w:val="000B32C3"/>
    <w:rsid w:val="000B342E"/>
    <w:rsid w:val="000B4ECF"/>
    <w:rsid w:val="000B6348"/>
    <w:rsid w:val="000C095F"/>
    <w:rsid w:val="000C0F06"/>
    <w:rsid w:val="000C2541"/>
    <w:rsid w:val="000C3440"/>
    <w:rsid w:val="000C34A3"/>
    <w:rsid w:val="000C414E"/>
    <w:rsid w:val="000C4A47"/>
    <w:rsid w:val="000C4B46"/>
    <w:rsid w:val="000C5F77"/>
    <w:rsid w:val="000C6937"/>
    <w:rsid w:val="000D1DAF"/>
    <w:rsid w:val="000D46B8"/>
    <w:rsid w:val="000D7411"/>
    <w:rsid w:val="000E24FD"/>
    <w:rsid w:val="000E2D1C"/>
    <w:rsid w:val="000E6C9C"/>
    <w:rsid w:val="000E6D5D"/>
    <w:rsid w:val="000E7DD6"/>
    <w:rsid w:val="000F12AC"/>
    <w:rsid w:val="000F2EE0"/>
    <w:rsid w:val="000F47DF"/>
    <w:rsid w:val="000F4B49"/>
    <w:rsid w:val="000F7478"/>
    <w:rsid w:val="000F7DBC"/>
    <w:rsid w:val="00104756"/>
    <w:rsid w:val="0010646D"/>
    <w:rsid w:val="00107750"/>
    <w:rsid w:val="0011549E"/>
    <w:rsid w:val="00117A2F"/>
    <w:rsid w:val="00117B97"/>
    <w:rsid w:val="00120EB8"/>
    <w:rsid w:val="00122AFB"/>
    <w:rsid w:val="0012377E"/>
    <w:rsid w:val="00125E52"/>
    <w:rsid w:val="00127221"/>
    <w:rsid w:val="00130F65"/>
    <w:rsid w:val="001314EA"/>
    <w:rsid w:val="00132E39"/>
    <w:rsid w:val="001332C9"/>
    <w:rsid w:val="00133E8B"/>
    <w:rsid w:val="00135B8D"/>
    <w:rsid w:val="0013628A"/>
    <w:rsid w:val="0013722C"/>
    <w:rsid w:val="00140444"/>
    <w:rsid w:val="00140457"/>
    <w:rsid w:val="0014206B"/>
    <w:rsid w:val="00144E68"/>
    <w:rsid w:val="00152378"/>
    <w:rsid w:val="001526F5"/>
    <w:rsid w:val="0015414B"/>
    <w:rsid w:val="001578A9"/>
    <w:rsid w:val="00157919"/>
    <w:rsid w:val="00161737"/>
    <w:rsid w:val="0016176B"/>
    <w:rsid w:val="0016194B"/>
    <w:rsid w:val="001669B3"/>
    <w:rsid w:val="00171AEA"/>
    <w:rsid w:val="001722F2"/>
    <w:rsid w:val="00172721"/>
    <w:rsid w:val="00172FEC"/>
    <w:rsid w:val="00182FFF"/>
    <w:rsid w:val="00185A0A"/>
    <w:rsid w:val="00186C5C"/>
    <w:rsid w:val="001877F7"/>
    <w:rsid w:val="0019030E"/>
    <w:rsid w:val="001960EF"/>
    <w:rsid w:val="001965B3"/>
    <w:rsid w:val="001966C9"/>
    <w:rsid w:val="00196733"/>
    <w:rsid w:val="00197354"/>
    <w:rsid w:val="00197FC5"/>
    <w:rsid w:val="001A12EB"/>
    <w:rsid w:val="001A15CC"/>
    <w:rsid w:val="001B2504"/>
    <w:rsid w:val="001B3FA1"/>
    <w:rsid w:val="001B51FC"/>
    <w:rsid w:val="001B5E26"/>
    <w:rsid w:val="001C1158"/>
    <w:rsid w:val="001C4AD9"/>
    <w:rsid w:val="001C4D9B"/>
    <w:rsid w:val="001C7BFF"/>
    <w:rsid w:val="001C7C92"/>
    <w:rsid w:val="001D54E6"/>
    <w:rsid w:val="001D6371"/>
    <w:rsid w:val="001D7CEB"/>
    <w:rsid w:val="001E09C4"/>
    <w:rsid w:val="001E2D9A"/>
    <w:rsid w:val="001E4962"/>
    <w:rsid w:val="001E53E7"/>
    <w:rsid w:val="001E6AA6"/>
    <w:rsid w:val="001E73EC"/>
    <w:rsid w:val="001F188C"/>
    <w:rsid w:val="001F6DDC"/>
    <w:rsid w:val="001F7034"/>
    <w:rsid w:val="001F7414"/>
    <w:rsid w:val="001F7DA3"/>
    <w:rsid w:val="00201C97"/>
    <w:rsid w:val="00203449"/>
    <w:rsid w:val="00203FF7"/>
    <w:rsid w:val="00205386"/>
    <w:rsid w:val="00210CE9"/>
    <w:rsid w:val="002116EE"/>
    <w:rsid w:val="002126A9"/>
    <w:rsid w:val="00212D1A"/>
    <w:rsid w:val="00212EBC"/>
    <w:rsid w:val="0021484F"/>
    <w:rsid w:val="00217E61"/>
    <w:rsid w:val="00220B8C"/>
    <w:rsid w:val="00220BC1"/>
    <w:rsid w:val="002249A8"/>
    <w:rsid w:val="00233112"/>
    <w:rsid w:val="002349E0"/>
    <w:rsid w:val="00235402"/>
    <w:rsid w:val="00236637"/>
    <w:rsid w:val="00236D8F"/>
    <w:rsid w:val="00237E8B"/>
    <w:rsid w:val="00237EDB"/>
    <w:rsid w:val="00240051"/>
    <w:rsid w:val="00240397"/>
    <w:rsid w:val="00240A8E"/>
    <w:rsid w:val="0024252D"/>
    <w:rsid w:val="00243258"/>
    <w:rsid w:val="00253ACF"/>
    <w:rsid w:val="002543B5"/>
    <w:rsid w:val="00254737"/>
    <w:rsid w:val="00255269"/>
    <w:rsid w:val="002618FF"/>
    <w:rsid w:val="00263CFF"/>
    <w:rsid w:val="00265ACB"/>
    <w:rsid w:val="00266180"/>
    <w:rsid w:val="002725FF"/>
    <w:rsid w:val="00272A76"/>
    <w:rsid w:val="00276773"/>
    <w:rsid w:val="00276E4B"/>
    <w:rsid w:val="00280DC6"/>
    <w:rsid w:val="00281325"/>
    <w:rsid w:val="00282F62"/>
    <w:rsid w:val="00285381"/>
    <w:rsid w:val="002856CB"/>
    <w:rsid w:val="00285FB2"/>
    <w:rsid w:val="00287708"/>
    <w:rsid w:val="0028799D"/>
    <w:rsid w:val="0029097C"/>
    <w:rsid w:val="002921F7"/>
    <w:rsid w:val="00292DD6"/>
    <w:rsid w:val="00295899"/>
    <w:rsid w:val="00297837"/>
    <w:rsid w:val="002A233E"/>
    <w:rsid w:val="002A535D"/>
    <w:rsid w:val="002B2CA6"/>
    <w:rsid w:val="002B482F"/>
    <w:rsid w:val="002C17D5"/>
    <w:rsid w:val="002C3C88"/>
    <w:rsid w:val="002C7588"/>
    <w:rsid w:val="002D1605"/>
    <w:rsid w:val="002D3025"/>
    <w:rsid w:val="002D3343"/>
    <w:rsid w:val="002D5B66"/>
    <w:rsid w:val="002D5ED7"/>
    <w:rsid w:val="002E263C"/>
    <w:rsid w:val="002E2E13"/>
    <w:rsid w:val="002E7A32"/>
    <w:rsid w:val="002F5B26"/>
    <w:rsid w:val="0030228A"/>
    <w:rsid w:val="00302B15"/>
    <w:rsid w:val="003031B2"/>
    <w:rsid w:val="003043D6"/>
    <w:rsid w:val="00311E9B"/>
    <w:rsid w:val="00313926"/>
    <w:rsid w:val="003149AC"/>
    <w:rsid w:val="003161CF"/>
    <w:rsid w:val="00316863"/>
    <w:rsid w:val="00317079"/>
    <w:rsid w:val="00330749"/>
    <w:rsid w:val="0033097E"/>
    <w:rsid w:val="00331646"/>
    <w:rsid w:val="00331990"/>
    <w:rsid w:val="00332D5D"/>
    <w:rsid w:val="00333D12"/>
    <w:rsid w:val="00334622"/>
    <w:rsid w:val="00336300"/>
    <w:rsid w:val="00336DFA"/>
    <w:rsid w:val="0033736E"/>
    <w:rsid w:val="00341A08"/>
    <w:rsid w:val="0034513F"/>
    <w:rsid w:val="00345C32"/>
    <w:rsid w:val="00345D8E"/>
    <w:rsid w:val="003464E5"/>
    <w:rsid w:val="00350AA1"/>
    <w:rsid w:val="00353059"/>
    <w:rsid w:val="00353373"/>
    <w:rsid w:val="0035348D"/>
    <w:rsid w:val="00353660"/>
    <w:rsid w:val="003553A6"/>
    <w:rsid w:val="00356639"/>
    <w:rsid w:val="00362D9A"/>
    <w:rsid w:val="00363079"/>
    <w:rsid w:val="003705DE"/>
    <w:rsid w:val="00370EF0"/>
    <w:rsid w:val="00372C96"/>
    <w:rsid w:val="00375C4D"/>
    <w:rsid w:val="0038003E"/>
    <w:rsid w:val="00385A5E"/>
    <w:rsid w:val="00390967"/>
    <w:rsid w:val="0039267A"/>
    <w:rsid w:val="00392C9E"/>
    <w:rsid w:val="003931CD"/>
    <w:rsid w:val="00395788"/>
    <w:rsid w:val="00395B87"/>
    <w:rsid w:val="00395F07"/>
    <w:rsid w:val="003A2C78"/>
    <w:rsid w:val="003B064B"/>
    <w:rsid w:val="003B1B29"/>
    <w:rsid w:val="003B696A"/>
    <w:rsid w:val="003C1B8D"/>
    <w:rsid w:val="003C1EB5"/>
    <w:rsid w:val="003C4DAC"/>
    <w:rsid w:val="003C53F2"/>
    <w:rsid w:val="003C6286"/>
    <w:rsid w:val="003C630B"/>
    <w:rsid w:val="003C68D9"/>
    <w:rsid w:val="003D2767"/>
    <w:rsid w:val="003D49A5"/>
    <w:rsid w:val="003D62E1"/>
    <w:rsid w:val="003D6645"/>
    <w:rsid w:val="003D7C5D"/>
    <w:rsid w:val="003E2220"/>
    <w:rsid w:val="003E32C9"/>
    <w:rsid w:val="003E338F"/>
    <w:rsid w:val="003E44EC"/>
    <w:rsid w:val="003E7078"/>
    <w:rsid w:val="003E7EE4"/>
    <w:rsid w:val="003F004B"/>
    <w:rsid w:val="003F0A6F"/>
    <w:rsid w:val="003F4AE6"/>
    <w:rsid w:val="003F511D"/>
    <w:rsid w:val="003F5998"/>
    <w:rsid w:val="003F782C"/>
    <w:rsid w:val="00400973"/>
    <w:rsid w:val="0040183C"/>
    <w:rsid w:val="00404159"/>
    <w:rsid w:val="0041175B"/>
    <w:rsid w:val="004130BE"/>
    <w:rsid w:val="0041390A"/>
    <w:rsid w:val="00413F4A"/>
    <w:rsid w:val="00414D76"/>
    <w:rsid w:val="004205AC"/>
    <w:rsid w:val="00422BE1"/>
    <w:rsid w:val="00424868"/>
    <w:rsid w:val="00425D9A"/>
    <w:rsid w:val="004263F2"/>
    <w:rsid w:val="00434C1C"/>
    <w:rsid w:val="004366C3"/>
    <w:rsid w:val="004411D5"/>
    <w:rsid w:val="00441B14"/>
    <w:rsid w:val="00442AF9"/>
    <w:rsid w:val="00443276"/>
    <w:rsid w:val="004447C8"/>
    <w:rsid w:val="00444B58"/>
    <w:rsid w:val="00453B70"/>
    <w:rsid w:val="00454930"/>
    <w:rsid w:val="004563AA"/>
    <w:rsid w:val="00456931"/>
    <w:rsid w:val="0045709B"/>
    <w:rsid w:val="00457B98"/>
    <w:rsid w:val="00457F4B"/>
    <w:rsid w:val="00460693"/>
    <w:rsid w:val="00462907"/>
    <w:rsid w:val="00465C67"/>
    <w:rsid w:val="0046608E"/>
    <w:rsid w:val="00466DE1"/>
    <w:rsid w:val="00467419"/>
    <w:rsid w:val="00473E18"/>
    <w:rsid w:val="0047575A"/>
    <w:rsid w:val="004762CD"/>
    <w:rsid w:val="0048014B"/>
    <w:rsid w:val="00480C39"/>
    <w:rsid w:val="00483A8C"/>
    <w:rsid w:val="0049333F"/>
    <w:rsid w:val="004950CF"/>
    <w:rsid w:val="004954AD"/>
    <w:rsid w:val="004955CA"/>
    <w:rsid w:val="004A1A63"/>
    <w:rsid w:val="004A49B8"/>
    <w:rsid w:val="004A7C9E"/>
    <w:rsid w:val="004B144D"/>
    <w:rsid w:val="004B30B5"/>
    <w:rsid w:val="004B3209"/>
    <w:rsid w:val="004B359A"/>
    <w:rsid w:val="004B405D"/>
    <w:rsid w:val="004B410A"/>
    <w:rsid w:val="004B5F1A"/>
    <w:rsid w:val="004B71F8"/>
    <w:rsid w:val="004B76A9"/>
    <w:rsid w:val="004C0386"/>
    <w:rsid w:val="004C14EB"/>
    <w:rsid w:val="004C2045"/>
    <w:rsid w:val="004C3FC1"/>
    <w:rsid w:val="004C4766"/>
    <w:rsid w:val="004C5ED3"/>
    <w:rsid w:val="004D3B44"/>
    <w:rsid w:val="004E164A"/>
    <w:rsid w:val="004E259F"/>
    <w:rsid w:val="004E405C"/>
    <w:rsid w:val="004E5E37"/>
    <w:rsid w:val="004E7283"/>
    <w:rsid w:val="004F1389"/>
    <w:rsid w:val="004F72A6"/>
    <w:rsid w:val="004F74F0"/>
    <w:rsid w:val="0050261C"/>
    <w:rsid w:val="00503E68"/>
    <w:rsid w:val="00504359"/>
    <w:rsid w:val="00504F76"/>
    <w:rsid w:val="00506B21"/>
    <w:rsid w:val="005120D7"/>
    <w:rsid w:val="00512E2B"/>
    <w:rsid w:val="00513C5F"/>
    <w:rsid w:val="005148E3"/>
    <w:rsid w:val="00514F27"/>
    <w:rsid w:val="00516F55"/>
    <w:rsid w:val="005264CD"/>
    <w:rsid w:val="0053033A"/>
    <w:rsid w:val="00530AC4"/>
    <w:rsid w:val="00531190"/>
    <w:rsid w:val="00533173"/>
    <w:rsid w:val="00534578"/>
    <w:rsid w:val="005346AB"/>
    <w:rsid w:val="00535910"/>
    <w:rsid w:val="00535ACC"/>
    <w:rsid w:val="005410C4"/>
    <w:rsid w:val="00541D5D"/>
    <w:rsid w:val="005433EF"/>
    <w:rsid w:val="00543BBA"/>
    <w:rsid w:val="005507FD"/>
    <w:rsid w:val="005508C8"/>
    <w:rsid w:val="00550FE7"/>
    <w:rsid w:val="00553144"/>
    <w:rsid w:val="00556CE1"/>
    <w:rsid w:val="0056097C"/>
    <w:rsid w:val="00563BA8"/>
    <w:rsid w:val="00565EE7"/>
    <w:rsid w:val="005662C6"/>
    <w:rsid w:val="00567E6C"/>
    <w:rsid w:val="00570C86"/>
    <w:rsid w:val="00571BE1"/>
    <w:rsid w:val="00573ACE"/>
    <w:rsid w:val="00574D20"/>
    <w:rsid w:val="00575A39"/>
    <w:rsid w:val="00577219"/>
    <w:rsid w:val="0058095D"/>
    <w:rsid w:val="00580CD2"/>
    <w:rsid w:val="00581593"/>
    <w:rsid w:val="00583104"/>
    <w:rsid w:val="00590E2F"/>
    <w:rsid w:val="0059155D"/>
    <w:rsid w:val="005919AF"/>
    <w:rsid w:val="00592CC4"/>
    <w:rsid w:val="00593DD1"/>
    <w:rsid w:val="005945F9"/>
    <w:rsid w:val="005946B6"/>
    <w:rsid w:val="005A2B9E"/>
    <w:rsid w:val="005B012B"/>
    <w:rsid w:val="005B39C1"/>
    <w:rsid w:val="005B4993"/>
    <w:rsid w:val="005B7362"/>
    <w:rsid w:val="005C2C41"/>
    <w:rsid w:val="005C3AC4"/>
    <w:rsid w:val="005C4323"/>
    <w:rsid w:val="005C526F"/>
    <w:rsid w:val="005C5327"/>
    <w:rsid w:val="005D41DE"/>
    <w:rsid w:val="005D510E"/>
    <w:rsid w:val="005D7FB5"/>
    <w:rsid w:val="005E04CC"/>
    <w:rsid w:val="005E0A26"/>
    <w:rsid w:val="005E1669"/>
    <w:rsid w:val="005E5FFC"/>
    <w:rsid w:val="005E7283"/>
    <w:rsid w:val="005F0CA8"/>
    <w:rsid w:val="005F121E"/>
    <w:rsid w:val="005F18E1"/>
    <w:rsid w:val="005F38F3"/>
    <w:rsid w:val="005F3A13"/>
    <w:rsid w:val="005F4BDB"/>
    <w:rsid w:val="005F513E"/>
    <w:rsid w:val="005F580C"/>
    <w:rsid w:val="005F68EE"/>
    <w:rsid w:val="00600C4E"/>
    <w:rsid w:val="00603E85"/>
    <w:rsid w:val="00604347"/>
    <w:rsid w:val="00604DA5"/>
    <w:rsid w:val="00606FFE"/>
    <w:rsid w:val="00612A11"/>
    <w:rsid w:val="00613FA1"/>
    <w:rsid w:val="006174CC"/>
    <w:rsid w:val="00622C0A"/>
    <w:rsid w:val="00626CE9"/>
    <w:rsid w:val="00627982"/>
    <w:rsid w:val="00632970"/>
    <w:rsid w:val="00644468"/>
    <w:rsid w:val="00646064"/>
    <w:rsid w:val="006466C6"/>
    <w:rsid w:val="0064691B"/>
    <w:rsid w:val="00647497"/>
    <w:rsid w:val="00652A7D"/>
    <w:rsid w:val="0065384F"/>
    <w:rsid w:val="00655618"/>
    <w:rsid w:val="00655E3A"/>
    <w:rsid w:val="00655FC6"/>
    <w:rsid w:val="00657C05"/>
    <w:rsid w:val="006605D6"/>
    <w:rsid w:val="00661100"/>
    <w:rsid w:val="00663B40"/>
    <w:rsid w:val="00664877"/>
    <w:rsid w:val="0067086B"/>
    <w:rsid w:val="00671DE1"/>
    <w:rsid w:val="00673991"/>
    <w:rsid w:val="00676399"/>
    <w:rsid w:val="006767BE"/>
    <w:rsid w:val="00681170"/>
    <w:rsid w:val="00681555"/>
    <w:rsid w:val="00681AA5"/>
    <w:rsid w:val="00682815"/>
    <w:rsid w:val="00682DD7"/>
    <w:rsid w:val="00684110"/>
    <w:rsid w:val="00684E29"/>
    <w:rsid w:val="00686B4D"/>
    <w:rsid w:val="00690526"/>
    <w:rsid w:val="00690609"/>
    <w:rsid w:val="00692741"/>
    <w:rsid w:val="00694259"/>
    <w:rsid w:val="00697D45"/>
    <w:rsid w:val="006A0CCA"/>
    <w:rsid w:val="006A4C94"/>
    <w:rsid w:val="006A6903"/>
    <w:rsid w:val="006B1068"/>
    <w:rsid w:val="006B7103"/>
    <w:rsid w:val="006C0159"/>
    <w:rsid w:val="006C1BF8"/>
    <w:rsid w:val="006C1E14"/>
    <w:rsid w:val="006C3100"/>
    <w:rsid w:val="006C34F4"/>
    <w:rsid w:val="006C3CAF"/>
    <w:rsid w:val="006C41C0"/>
    <w:rsid w:val="006C4EB2"/>
    <w:rsid w:val="006D016D"/>
    <w:rsid w:val="006D0B12"/>
    <w:rsid w:val="006D17AF"/>
    <w:rsid w:val="006D1B88"/>
    <w:rsid w:val="006D1CC5"/>
    <w:rsid w:val="006D306E"/>
    <w:rsid w:val="006D3F03"/>
    <w:rsid w:val="006D5227"/>
    <w:rsid w:val="006E0B16"/>
    <w:rsid w:val="006E7306"/>
    <w:rsid w:val="006E7375"/>
    <w:rsid w:val="006F5183"/>
    <w:rsid w:val="007005BB"/>
    <w:rsid w:val="00705D23"/>
    <w:rsid w:val="0071047F"/>
    <w:rsid w:val="00711694"/>
    <w:rsid w:val="0071266F"/>
    <w:rsid w:val="00713143"/>
    <w:rsid w:val="00717E54"/>
    <w:rsid w:val="00724BCA"/>
    <w:rsid w:val="00724D78"/>
    <w:rsid w:val="007275B2"/>
    <w:rsid w:val="0072778D"/>
    <w:rsid w:val="007331A5"/>
    <w:rsid w:val="00734C82"/>
    <w:rsid w:val="0073623B"/>
    <w:rsid w:val="00741519"/>
    <w:rsid w:val="007420AA"/>
    <w:rsid w:val="0074240A"/>
    <w:rsid w:val="007430F6"/>
    <w:rsid w:val="0074313B"/>
    <w:rsid w:val="00745B1F"/>
    <w:rsid w:val="007500DE"/>
    <w:rsid w:val="007512EB"/>
    <w:rsid w:val="007526C7"/>
    <w:rsid w:val="007541B7"/>
    <w:rsid w:val="007561AD"/>
    <w:rsid w:val="00760403"/>
    <w:rsid w:val="00761641"/>
    <w:rsid w:val="00762CD9"/>
    <w:rsid w:val="00763484"/>
    <w:rsid w:val="00764F17"/>
    <w:rsid w:val="00765953"/>
    <w:rsid w:val="0077261D"/>
    <w:rsid w:val="007736E6"/>
    <w:rsid w:val="0077585C"/>
    <w:rsid w:val="0077711D"/>
    <w:rsid w:val="00781896"/>
    <w:rsid w:val="00781AD9"/>
    <w:rsid w:val="0078288A"/>
    <w:rsid w:val="00785DBB"/>
    <w:rsid w:val="0078661A"/>
    <w:rsid w:val="00793C7E"/>
    <w:rsid w:val="00797D42"/>
    <w:rsid w:val="007A076A"/>
    <w:rsid w:val="007A237A"/>
    <w:rsid w:val="007A2486"/>
    <w:rsid w:val="007A312F"/>
    <w:rsid w:val="007A3E97"/>
    <w:rsid w:val="007A5037"/>
    <w:rsid w:val="007A68F6"/>
    <w:rsid w:val="007A7EBB"/>
    <w:rsid w:val="007B1F85"/>
    <w:rsid w:val="007B2A87"/>
    <w:rsid w:val="007B40F9"/>
    <w:rsid w:val="007B4E08"/>
    <w:rsid w:val="007C1869"/>
    <w:rsid w:val="007C1A62"/>
    <w:rsid w:val="007C2098"/>
    <w:rsid w:val="007C2307"/>
    <w:rsid w:val="007C23DA"/>
    <w:rsid w:val="007C32EF"/>
    <w:rsid w:val="007C7BCA"/>
    <w:rsid w:val="007C7EEC"/>
    <w:rsid w:val="007D24FA"/>
    <w:rsid w:val="007D2D43"/>
    <w:rsid w:val="007D2F57"/>
    <w:rsid w:val="007D4C0F"/>
    <w:rsid w:val="007D5666"/>
    <w:rsid w:val="007D7742"/>
    <w:rsid w:val="007D7E1F"/>
    <w:rsid w:val="007E0773"/>
    <w:rsid w:val="007F0194"/>
    <w:rsid w:val="007F18DB"/>
    <w:rsid w:val="007F21D6"/>
    <w:rsid w:val="007F2677"/>
    <w:rsid w:val="007F76E4"/>
    <w:rsid w:val="0080005C"/>
    <w:rsid w:val="00801F1D"/>
    <w:rsid w:val="00802F53"/>
    <w:rsid w:val="0080698D"/>
    <w:rsid w:val="00811156"/>
    <w:rsid w:val="00811CF4"/>
    <w:rsid w:val="0081267E"/>
    <w:rsid w:val="00814F4E"/>
    <w:rsid w:val="00815C58"/>
    <w:rsid w:val="008201FC"/>
    <w:rsid w:val="0082343E"/>
    <w:rsid w:val="008258A5"/>
    <w:rsid w:val="00826E97"/>
    <w:rsid w:val="00830F74"/>
    <w:rsid w:val="0083339C"/>
    <w:rsid w:val="00833A8E"/>
    <w:rsid w:val="008377BB"/>
    <w:rsid w:val="00841398"/>
    <w:rsid w:val="00843C2C"/>
    <w:rsid w:val="008446F2"/>
    <w:rsid w:val="00845EEE"/>
    <w:rsid w:val="00846D72"/>
    <w:rsid w:val="008517ED"/>
    <w:rsid w:val="008523A7"/>
    <w:rsid w:val="0085326E"/>
    <w:rsid w:val="008562BF"/>
    <w:rsid w:val="00857532"/>
    <w:rsid w:val="0086098F"/>
    <w:rsid w:val="0086207B"/>
    <w:rsid w:val="00870203"/>
    <w:rsid w:val="0087638C"/>
    <w:rsid w:val="00877FC3"/>
    <w:rsid w:val="008810AC"/>
    <w:rsid w:val="00881A5C"/>
    <w:rsid w:val="00881B30"/>
    <w:rsid w:val="00882FAE"/>
    <w:rsid w:val="00884D77"/>
    <w:rsid w:val="00887AB9"/>
    <w:rsid w:val="008918EA"/>
    <w:rsid w:val="0089267B"/>
    <w:rsid w:val="00896880"/>
    <w:rsid w:val="008A035F"/>
    <w:rsid w:val="008A3BFD"/>
    <w:rsid w:val="008A7CEF"/>
    <w:rsid w:val="008A7D7F"/>
    <w:rsid w:val="008B0622"/>
    <w:rsid w:val="008B0E33"/>
    <w:rsid w:val="008B7A22"/>
    <w:rsid w:val="008C08C1"/>
    <w:rsid w:val="008C2989"/>
    <w:rsid w:val="008C3528"/>
    <w:rsid w:val="008C48C0"/>
    <w:rsid w:val="008C49DC"/>
    <w:rsid w:val="008C61EB"/>
    <w:rsid w:val="008D5A08"/>
    <w:rsid w:val="008D5B38"/>
    <w:rsid w:val="008D7E9B"/>
    <w:rsid w:val="008E2431"/>
    <w:rsid w:val="008E56CB"/>
    <w:rsid w:val="008E5780"/>
    <w:rsid w:val="008E7907"/>
    <w:rsid w:val="008F1F9B"/>
    <w:rsid w:val="008F2766"/>
    <w:rsid w:val="008F2C41"/>
    <w:rsid w:val="008F2D21"/>
    <w:rsid w:val="008F785D"/>
    <w:rsid w:val="009010F7"/>
    <w:rsid w:val="00902B40"/>
    <w:rsid w:val="00903DFB"/>
    <w:rsid w:val="00905BE3"/>
    <w:rsid w:val="00907096"/>
    <w:rsid w:val="00907632"/>
    <w:rsid w:val="00913038"/>
    <w:rsid w:val="00914809"/>
    <w:rsid w:val="00914A06"/>
    <w:rsid w:val="00915A31"/>
    <w:rsid w:val="00915E06"/>
    <w:rsid w:val="00916222"/>
    <w:rsid w:val="00920436"/>
    <w:rsid w:val="00925A46"/>
    <w:rsid w:val="00930039"/>
    <w:rsid w:val="0093279D"/>
    <w:rsid w:val="00933262"/>
    <w:rsid w:val="00933376"/>
    <w:rsid w:val="00934894"/>
    <w:rsid w:val="00935E1F"/>
    <w:rsid w:val="00941444"/>
    <w:rsid w:val="009448F4"/>
    <w:rsid w:val="00944B5D"/>
    <w:rsid w:val="00947613"/>
    <w:rsid w:val="009501E0"/>
    <w:rsid w:val="009525BC"/>
    <w:rsid w:val="00953F3E"/>
    <w:rsid w:val="00957307"/>
    <w:rsid w:val="009618A2"/>
    <w:rsid w:val="00961FEE"/>
    <w:rsid w:val="00965C64"/>
    <w:rsid w:val="00965FF1"/>
    <w:rsid w:val="0096624D"/>
    <w:rsid w:val="00966DDE"/>
    <w:rsid w:val="00971844"/>
    <w:rsid w:val="00972026"/>
    <w:rsid w:val="0097583B"/>
    <w:rsid w:val="00976809"/>
    <w:rsid w:val="0097698A"/>
    <w:rsid w:val="0098019F"/>
    <w:rsid w:val="00982443"/>
    <w:rsid w:val="00982977"/>
    <w:rsid w:val="009831A5"/>
    <w:rsid w:val="009833E2"/>
    <w:rsid w:val="00984AF6"/>
    <w:rsid w:val="009854C1"/>
    <w:rsid w:val="00986207"/>
    <w:rsid w:val="00992735"/>
    <w:rsid w:val="00992D5B"/>
    <w:rsid w:val="0099308B"/>
    <w:rsid w:val="009945B2"/>
    <w:rsid w:val="00996E69"/>
    <w:rsid w:val="00996EF9"/>
    <w:rsid w:val="009A203B"/>
    <w:rsid w:val="009A2AE5"/>
    <w:rsid w:val="009A4CD8"/>
    <w:rsid w:val="009A545D"/>
    <w:rsid w:val="009B00A0"/>
    <w:rsid w:val="009B3B1A"/>
    <w:rsid w:val="009B5F4A"/>
    <w:rsid w:val="009B61F6"/>
    <w:rsid w:val="009B6506"/>
    <w:rsid w:val="009C08EC"/>
    <w:rsid w:val="009C0B95"/>
    <w:rsid w:val="009C128E"/>
    <w:rsid w:val="009C1B6F"/>
    <w:rsid w:val="009C3942"/>
    <w:rsid w:val="009C6E29"/>
    <w:rsid w:val="009D2508"/>
    <w:rsid w:val="009D36A3"/>
    <w:rsid w:val="009D3905"/>
    <w:rsid w:val="009D4B7A"/>
    <w:rsid w:val="009D6AD6"/>
    <w:rsid w:val="009D6F07"/>
    <w:rsid w:val="009E15ED"/>
    <w:rsid w:val="009E2093"/>
    <w:rsid w:val="009E5422"/>
    <w:rsid w:val="009E5DB8"/>
    <w:rsid w:val="009E657D"/>
    <w:rsid w:val="009E6791"/>
    <w:rsid w:val="009E70E2"/>
    <w:rsid w:val="009F2520"/>
    <w:rsid w:val="00A0046A"/>
    <w:rsid w:val="00A011D4"/>
    <w:rsid w:val="00A01DC7"/>
    <w:rsid w:val="00A025E4"/>
    <w:rsid w:val="00A02A8A"/>
    <w:rsid w:val="00A05476"/>
    <w:rsid w:val="00A0692F"/>
    <w:rsid w:val="00A07D6A"/>
    <w:rsid w:val="00A12C98"/>
    <w:rsid w:val="00A13915"/>
    <w:rsid w:val="00A13C9A"/>
    <w:rsid w:val="00A13DEF"/>
    <w:rsid w:val="00A14695"/>
    <w:rsid w:val="00A16075"/>
    <w:rsid w:val="00A16652"/>
    <w:rsid w:val="00A2399B"/>
    <w:rsid w:val="00A27886"/>
    <w:rsid w:val="00A278A9"/>
    <w:rsid w:val="00A317BF"/>
    <w:rsid w:val="00A328B4"/>
    <w:rsid w:val="00A34079"/>
    <w:rsid w:val="00A34403"/>
    <w:rsid w:val="00A34B82"/>
    <w:rsid w:val="00A35614"/>
    <w:rsid w:val="00A369A3"/>
    <w:rsid w:val="00A416D0"/>
    <w:rsid w:val="00A417C4"/>
    <w:rsid w:val="00A41D71"/>
    <w:rsid w:val="00A4442C"/>
    <w:rsid w:val="00A46870"/>
    <w:rsid w:val="00A46DFE"/>
    <w:rsid w:val="00A51363"/>
    <w:rsid w:val="00A51759"/>
    <w:rsid w:val="00A519DE"/>
    <w:rsid w:val="00A55697"/>
    <w:rsid w:val="00A562F2"/>
    <w:rsid w:val="00A56C4A"/>
    <w:rsid w:val="00A57DDF"/>
    <w:rsid w:val="00A603D2"/>
    <w:rsid w:val="00A62153"/>
    <w:rsid w:val="00A64823"/>
    <w:rsid w:val="00A653F9"/>
    <w:rsid w:val="00A65CDA"/>
    <w:rsid w:val="00A6788F"/>
    <w:rsid w:val="00A70840"/>
    <w:rsid w:val="00A7249A"/>
    <w:rsid w:val="00A7281C"/>
    <w:rsid w:val="00A73A75"/>
    <w:rsid w:val="00A745B1"/>
    <w:rsid w:val="00A80654"/>
    <w:rsid w:val="00A84464"/>
    <w:rsid w:val="00A85568"/>
    <w:rsid w:val="00A96C6C"/>
    <w:rsid w:val="00A97C04"/>
    <w:rsid w:val="00AA6459"/>
    <w:rsid w:val="00AA73A6"/>
    <w:rsid w:val="00AA7C9C"/>
    <w:rsid w:val="00AB0933"/>
    <w:rsid w:val="00AB0A0D"/>
    <w:rsid w:val="00AB317B"/>
    <w:rsid w:val="00AC0704"/>
    <w:rsid w:val="00AC1199"/>
    <w:rsid w:val="00AC13A3"/>
    <w:rsid w:val="00AC1A18"/>
    <w:rsid w:val="00AC3C8B"/>
    <w:rsid w:val="00AC582B"/>
    <w:rsid w:val="00AC5AA4"/>
    <w:rsid w:val="00AD193A"/>
    <w:rsid w:val="00AD2950"/>
    <w:rsid w:val="00AD2B15"/>
    <w:rsid w:val="00AD456C"/>
    <w:rsid w:val="00AD5EA3"/>
    <w:rsid w:val="00AD616B"/>
    <w:rsid w:val="00AD6459"/>
    <w:rsid w:val="00AD6B42"/>
    <w:rsid w:val="00AD70A1"/>
    <w:rsid w:val="00AD7AAE"/>
    <w:rsid w:val="00AE0A03"/>
    <w:rsid w:val="00AE29A3"/>
    <w:rsid w:val="00AE2E90"/>
    <w:rsid w:val="00AE4D65"/>
    <w:rsid w:val="00AF0718"/>
    <w:rsid w:val="00AF0A8F"/>
    <w:rsid w:val="00AF14A6"/>
    <w:rsid w:val="00AF4D50"/>
    <w:rsid w:val="00AF530A"/>
    <w:rsid w:val="00AF5A78"/>
    <w:rsid w:val="00AF6710"/>
    <w:rsid w:val="00AF72C9"/>
    <w:rsid w:val="00AF785D"/>
    <w:rsid w:val="00B0018E"/>
    <w:rsid w:val="00B01A98"/>
    <w:rsid w:val="00B01AD4"/>
    <w:rsid w:val="00B02FB2"/>
    <w:rsid w:val="00B0590D"/>
    <w:rsid w:val="00B06219"/>
    <w:rsid w:val="00B11C70"/>
    <w:rsid w:val="00B1362F"/>
    <w:rsid w:val="00B138C6"/>
    <w:rsid w:val="00B138E2"/>
    <w:rsid w:val="00B13D18"/>
    <w:rsid w:val="00B1419E"/>
    <w:rsid w:val="00B14962"/>
    <w:rsid w:val="00B14E01"/>
    <w:rsid w:val="00B16594"/>
    <w:rsid w:val="00B17B8A"/>
    <w:rsid w:val="00B2337F"/>
    <w:rsid w:val="00B25C59"/>
    <w:rsid w:val="00B268D0"/>
    <w:rsid w:val="00B2709C"/>
    <w:rsid w:val="00B27DF5"/>
    <w:rsid w:val="00B31486"/>
    <w:rsid w:val="00B337EA"/>
    <w:rsid w:val="00B35A7D"/>
    <w:rsid w:val="00B40A65"/>
    <w:rsid w:val="00B43C0B"/>
    <w:rsid w:val="00B4503A"/>
    <w:rsid w:val="00B52EA5"/>
    <w:rsid w:val="00B534BE"/>
    <w:rsid w:val="00B5615B"/>
    <w:rsid w:val="00B627F5"/>
    <w:rsid w:val="00B63972"/>
    <w:rsid w:val="00B6517D"/>
    <w:rsid w:val="00B6726D"/>
    <w:rsid w:val="00B676CE"/>
    <w:rsid w:val="00B7038F"/>
    <w:rsid w:val="00B71227"/>
    <w:rsid w:val="00B724B6"/>
    <w:rsid w:val="00B73DEE"/>
    <w:rsid w:val="00B74ABD"/>
    <w:rsid w:val="00B80469"/>
    <w:rsid w:val="00B83D30"/>
    <w:rsid w:val="00B85957"/>
    <w:rsid w:val="00B85F59"/>
    <w:rsid w:val="00B86710"/>
    <w:rsid w:val="00B869A8"/>
    <w:rsid w:val="00B877A4"/>
    <w:rsid w:val="00B90805"/>
    <w:rsid w:val="00B91EA3"/>
    <w:rsid w:val="00B96CEC"/>
    <w:rsid w:val="00B97601"/>
    <w:rsid w:val="00BA16ED"/>
    <w:rsid w:val="00BA2DA1"/>
    <w:rsid w:val="00BA5D09"/>
    <w:rsid w:val="00BB243C"/>
    <w:rsid w:val="00BB2596"/>
    <w:rsid w:val="00BB4D3B"/>
    <w:rsid w:val="00BB7C28"/>
    <w:rsid w:val="00BC0BAA"/>
    <w:rsid w:val="00BC100B"/>
    <w:rsid w:val="00BC23A3"/>
    <w:rsid w:val="00BC2E2A"/>
    <w:rsid w:val="00BC32B7"/>
    <w:rsid w:val="00BC396D"/>
    <w:rsid w:val="00BC447E"/>
    <w:rsid w:val="00BC4987"/>
    <w:rsid w:val="00BC5863"/>
    <w:rsid w:val="00BC6DE7"/>
    <w:rsid w:val="00BD19B1"/>
    <w:rsid w:val="00BE004A"/>
    <w:rsid w:val="00BE1A8D"/>
    <w:rsid w:val="00BE1CA2"/>
    <w:rsid w:val="00BE3333"/>
    <w:rsid w:val="00BE377C"/>
    <w:rsid w:val="00BE525E"/>
    <w:rsid w:val="00BF0817"/>
    <w:rsid w:val="00BF3A25"/>
    <w:rsid w:val="00BF435C"/>
    <w:rsid w:val="00BF4E72"/>
    <w:rsid w:val="00BF62CA"/>
    <w:rsid w:val="00BF70EC"/>
    <w:rsid w:val="00BF76CC"/>
    <w:rsid w:val="00BF79D6"/>
    <w:rsid w:val="00C009E4"/>
    <w:rsid w:val="00C00AB6"/>
    <w:rsid w:val="00C00C64"/>
    <w:rsid w:val="00C03824"/>
    <w:rsid w:val="00C05349"/>
    <w:rsid w:val="00C1232F"/>
    <w:rsid w:val="00C1498D"/>
    <w:rsid w:val="00C15B83"/>
    <w:rsid w:val="00C20599"/>
    <w:rsid w:val="00C20F50"/>
    <w:rsid w:val="00C227AB"/>
    <w:rsid w:val="00C24BEC"/>
    <w:rsid w:val="00C25AE6"/>
    <w:rsid w:val="00C26EFF"/>
    <w:rsid w:val="00C30096"/>
    <w:rsid w:val="00C31116"/>
    <w:rsid w:val="00C32514"/>
    <w:rsid w:val="00C32CD8"/>
    <w:rsid w:val="00C32EE6"/>
    <w:rsid w:val="00C34A17"/>
    <w:rsid w:val="00C42598"/>
    <w:rsid w:val="00C427EC"/>
    <w:rsid w:val="00C438BF"/>
    <w:rsid w:val="00C44741"/>
    <w:rsid w:val="00C46327"/>
    <w:rsid w:val="00C54168"/>
    <w:rsid w:val="00C5489A"/>
    <w:rsid w:val="00C553A4"/>
    <w:rsid w:val="00C55EB5"/>
    <w:rsid w:val="00C5791D"/>
    <w:rsid w:val="00C60472"/>
    <w:rsid w:val="00C609A6"/>
    <w:rsid w:val="00C63B5F"/>
    <w:rsid w:val="00C64601"/>
    <w:rsid w:val="00C66E52"/>
    <w:rsid w:val="00C66FC1"/>
    <w:rsid w:val="00C70433"/>
    <w:rsid w:val="00C706EC"/>
    <w:rsid w:val="00C72A30"/>
    <w:rsid w:val="00C73307"/>
    <w:rsid w:val="00C74F22"/>
    <w:rsid w:val="00C763B9"/>
    <w:rsid w:val="00C7654E"/>
    <w:rsid w:val="00C7685D"/>
    <w:rsid w:val="00C76D78"/>
    <w:rsid w:val="00C8104D"/>
    <w:rsid w:val="00C83E08"/>
    <w:rsid w:val="00C8462F"/>
    <w:rsid w:val="00C85EC2"/>
    <w:rsid w:val="00C86C57"/>
    <w:rsid w:val="00C917F4"/>
    <w:rsid w:val="00C93603"/>
    <w:rsid w:val="00C94B11"/>
    <w:rsid w:val="00C94DFC"/>
    <w:rsid w:val="00C9552D"/>
    <w:rsid w:val="00C9569D"/>
    <w:rsid w:val="00C96076"/>
    <w:rsid w:val="00C9641A"/>
    <w:rsid w:val="00C97395"/>
    <w:rsid w:val="00CA327D"/>
    <w:rsid w:val="00CA41D0"/>
    <w:rsid w:val="00CA4259"/>
    <w:rsid w:val="00CA64D3"/>
    <w:rsid w:val="00CA6D5D"/>
    <w:rsid w:val="00CA7449"/>
    <w:rsid w:val="00CB51CE"/>
    <w:rsid w:val="00CB6854"/>
    <w:rsid w:val="00CC0833"/>
    <w:rsid w:val="00CC1986"/>
    <w:rsid w:val="00CC5129"/>
    <w:rsid w:val="00CC60F3"/>
    <w:rsid w:val="00CD35D1"/>
    <w:rsid w:val="00CD39F2"/>
    <w:rsid w:val="00CD3FE1"/>
    <w:rsid w:val="00CD4F88"/>
    <w:rsid w:val="00CD5A85"/>
    <w:rsid w:val="00CD69F1"/>
    <w:rsid w:val="00CD6A11"/>
    <w:rsid w:val="00CE5C5E"/>
    <w:rsid w:val="00CE6EA1"/>
    <w:rsid w:val="00CE7B98"/>
    <w:rsid w:val="00CE7D6E"/>
    <w:rsid w:val="00CF24E7"/>
    <w:rsid w:val="00CF48C1"/>
    <w:rsid w:val="00CF5090"/>
    <w:rsid w:val="00CF5D8F"/>
    <w:rsid w:val="00CF7F63"/>
    <w:rsid w:val="00D00934"/>
    <w:rsid w:val="00D01B99"/>
    <w:rsid w:val="00D0210D"/>
    <w:rsid w:val="00D0267A"/>
    <w:rsid w:val="00D03CE2"/>
    <w:rsid w:val="00D06BC6"/>
    <w:rsid w:val="00D074F4"/>
    <w:rsid w:val="00D10062"/>
    <w:rsid w:val="00D12AD0"/>
    <w:rsid w:val="00D13571"/>
    <w:rsid w:val="00D139AA"/>
    <w:rsid w:val="00D14ED0"/>
    <w:rsid w:val="00D1689E"/>
    <w:rsid w:val="00D16D56"/>
    <w:rsid w:val="00D17D3A"/>
    <w:rsid w:val="00D20305"/>
    <w:rsid w:val="00D214DE"/>
    <w:rsid w:val="00D233A3"/>
    <w:rsid w:val="00D23669"/>
    <w:rsid w:val="00D23AAB"/>
    <w:rsid w:val="00D23CCC"/>
    <w:rsid w:val="00D30A75"/>
    <w:rsid w:val="00D322A9"/>
    <w:rsid w:val="00D33535"/>
    <w:rsid w:val="00D33F16"/>
    <w:rsid w:val="00D3416B"/>
    <w:rsid w:val="00D35CFA"/>
    <w:rsid w:val="00D379F6"/>
    <w:rsid w:val="00D37B3F"/>
    <w:rsid w:val="00D4126C"/>
    <w:rsid w:val="00D45A69"/>
    <w:rsid w:val="00D52D51"/>
    <w:rsid w:val="00D5434F"/>
    <w:rsid w:val="00D547F3"/>
    <w:rsid w:val="00D54EFA"/>
    <w:rsid w:val="00D55BFF"/>
    <w:rsid w:val="00D572BC"/>
    <w:rsid w:val="00D57D5D"/>
    <w:rsid w:val="00D60089"/>
    <w:rsid w:val="00D60146"/>
    <w:rsid w:val="00D618B9"/>
    <w:rsid w:val="00D64460"/>
    <w:rsid w:val="00D6794E"/>
    <w:rsid w:val="00D719E4"/>
    <w:rsid w:val="00D720F4"/>
    <w:rsid w:val="00D74CFA"/>
    <w:rsid w:val="00D75C41"/>
    <w:rsid w:val="00D75DD8"/>
    <w:rsid w:val="00D76278"/>
    <w:rsid w:val="00D7791C"/>
    <w:rsid w:val="00D77F72"/>
    <w:rsid w:val="00D8560A"/>
    <w:rsid w:val="00D86105"/>
    <w:rsid w:val="00D873B6"/>
    <w:rsid w:val="00D875C7"/>
    <w:rsid w:val="00D94916"/>
    <w:rsid w:val="00D95541"/>
    <w:rsid w:val="00DA1973"/>
    <w:rsid w:val="00DA1F20"/>
    <w:rsid w:val="00DA2589"/>
    <w:rsid w:val="00DA2FB2"/>
    <w:rsid w:val="00DA4D93"/>
    <w:rsid w:val="00DA527B"/>
    <w:rsid w:val="00DA6EBE"/>
    <w:rsid w:val="00DB029F"/>
    <w:rsid w:val="00DB47E2"/>
    <w:rsid w:val="00DB5158"/>
    <w:rsid w:val="00DB526B"/>
    <w:rsid w:val="00DB653E"/>
    <w:rsid w:val="00DC2919"/>
    <w:rsid w:val="00DC2A3A"/>
    <w:rsid w:val="00DC3CF7"/>
    <w:rsid w:val="00DC44C1"/>
    <w:rsid w:val="00DC5206"/>
    <w:rsid w:val="00DC703A"/>
    <w:rsid w:val="00DD0BFF"/>
    <w:rsid w:val="00DD16CB"/>
    <w:rsid w:val="00DD19F0"/>
    <w:rsid w:val="00DD360C"/>
    <w:rsid w:val="00DD379D"/>
    <w:rsid w:val="00DD43A2"/>
    <w:rsid w:val="00DD5BAA"/>
    <w:rsid w:val="00DD5E6E"/>
    <w:rsid w:val="00DD671D"/>
    <w:rsid w:val="00DD676B"/>
    <w:rsid w:val="00DD67FB"/>
    <w:rsid w:val="00DD68F5"/>
    <w:rsid w:val="00DE2735"/>
    <w:rsid w:val="00DE4664"/>
    <w:rsid w:val="00DE6E81"/>
    <w:rsid w:val="00DE7EA9"/>
    <w:rsid w:val="00DF2EE7"/>
    <w:rsid w:val="00DF41B9"/>
    <w:rsid w:val="00DF521A"/>
    <w:rsid w:val="00DF5942"/>
    <w:rsid w:val="00DF7CBC"/>
    <w:rsid w:val="00E00012"/>
    <w:rsid w:val="00E009FE"/>
    <w:rsid w:val="00E00A23"/>
    <w:rsid w:val="00E01DB0"/>
    <w:rsid w:val="00E04740"/>
    <w:rsid w:val="00E04C57"/>
    <w:rsid w:val="00E05E9F"/>
    <w:rsid w:val="00E07AD3"/>
    <w:rsid w:val="00E07DBD"/>
    <w:rsid w:val="00E07E0A"/>
    <w:rsid w:val="00E10368"/>
    <w:rsid w:val="00E15B6F"/>
    <w:rsid w:val="00E164C0"/>
    <w:rsid w:val="00E16D27"/>
    <w:rsid w:val="00E17CE8"/>
    <w:rsid w:val="00E2026C"/>
    <w:rsid w:val="00E202C0"/>
    <w:rsid w:val="00E2082C"/>
    <w:rsid w:val="00E20B30"/>
    <w:rsid w:val="00E20F72"/>
    <w:rsid w:val="00E21A43"/>
    <w:rsid w:val="00E2640F"/>
    <w:rsid w:val="00E270F9"/>
    <w:rsid w:val="00E27259"/>
    <w:rsid w:val="00E3028C"/>
    <w:rsid w:val="00E3059B"/>
    <w:rsid w:val="00E3392E"/>
    <w:rsid w:val="00E445B1"/>
    <w:rsid w:val="00E44A49"/>
    <w:rsid w:val="00E53C7B"/>
    <w:rsid w:val="00E542A1"/>
    <w:rsid w:val="00E54371"/>
    <w:rsid w:val="00E557C2"/>
    <w:rsid w:val="00E5641B"/>
    <w:rsid w:val="00E60839"/>
    <w:rsid w:val="00E60A80"/>
    <w:rsid w:val="00E61A92"/>
    <w:rsid w:val="00E61C99"/>
    <w:rsid w:val="00E62C1E"/>
    <w:rsid w:val="00E64498"/>
    <w:rsid w:val="00E64D65"/>
    <w:rsid w:val="00E663CC"/>
    <w:rsid w:val="00E67FB4"/>
    <w:rsid w:val="00E7080E"/>
    <w:rsid w:val="00E715A5"/>
    <w:rsid w:val="00E73CBD"/>
    <w:rsid w:val="00E75B09"/>
    <w:rsid w:val="00E76517"/>
    <w:rsid w:val="00E77264"/>
    <w:rsid w:val="00E82247"/>
    <w:rsid w:val="00E83D66"/>
    <w:rsid w:val="00E84318"/>
    <w:rsid w:val="00E8450A"/>
    <w:rsid w:val="00E85323"/>
    <w:rsid w:val="00E86509"/>
    <w:rsid w:val="00E86C96"/>
    <w:rsid w:val="00E87D07"/>
    <w:rsid w:val="00E90B01"/>
    <w:rsid w:val="00E9355B"/>
    <w:rsid w:val="00E9476A"/>
    <w:rsid w:val="00E9698D"/>
    <w:rsid w:val="00E9709A"/>
    <w:rsid w:val="00EA6889"/>
    <w:rsid w:val="00EA6B2A"/>
    <w:rsid w:val="00EA7F56"/>
    <w:rsid w:val="00EB1826"/>
    <w:rsid w:val="00EB4082"/>
    <w:rsid w:val="00EC10FF"/>
    <w:rsid w:val="00EC206B"/>
    <w:rsid w:val="00EC28B9"/>
    <w:rsid w:val="00EC3AA2"/>
    <w:rsid w:val="00EC5BF0"/>
    <w:rsid w:val="00EC77F0"/>
    <w:rsid w:val="00ED1507"/>
    <w:rsid w:val="00ED1D82"/>
    <w:rsid w:val="00ED2474"/>
    <w:rsid w:val="00ED3F1A"/>
    <w:rsid w:val="00ED401B"/>
    <w:rsid w:val="00ED60FD"/>
    <w:rsid w:val="00EE6FE2"/>
    <w:rsid w:val="00EE7677"/>
    <w:rsid w:val="00EE76F3"/>
    <w:rsid w:val="00EF0098"/>
    <w:rsid w:val="00EF2596"/>
    <w:rsid w:val="00F00C0D"/>
    <w:rsid w:val="00F0233C"/>
    <w:rsid w:val="00F0305F"/>
    <w:rsid w:val="00F0397F"/>
    <w:rsid w:val="00F045F6"/>
    <w:rsid w:val="00F04F36"/>
    <w:rsid w:val="00F0502B"/>
    <w:rsid w:val="00F05C45"/>
    <w:rsid w:val="00F05C76"/>
    <w:rsid w:val="00F2197B"/>
    <w:rsid w:val="00F23503"/>
    <w:rsid w:val="00F23982"/>
    <w:rsid w:val="00F26EC3"/>
    <w:rsid w:val="00F270B4"/>
    <w:rsid w:val="00F27586"/>
    <w:rsid w:val="00F305FE"/>
    <w:rsid w:val="00F30C4E"/>
    <w:rsid w:val="00F318D8"/>
    <w:rsid w:val="00F32095"/>
    <w:rsid w:val="00F32B5B"/>
    <w:rsid w:val="00F33B7D"/>
    <w:rsid w:val="00F37388"/>
    <w:rsid w:val="00F40D8C"/>
    <w:rsid w:val="00F41095"/>
    <w:rsid w:val="00F41C5B"/>
    <w:rsid w:val="00F45637"/>
    <w:rsid w:val="00F47C57"/>
    <w:rsid w:val="00F53116"/>
    <w:rsid w:val="00F56B6E"/>
    <w:rsid w:val="00F57910"/>
    <w:rsid w:val="00F64FD5"/>
    <w:rsid w:val="00F70BC6"/>
    <w:rsid w:val="00F74459"/>
    <w:rsid w:val="00F76B43"/>
    <w:rsid w:val="00F8263B"/>
    <w:rsid w:val="00F83050"/>
    <w:rsid w:val="00F8632C"/>
    <w:rsid w:val="00F86599"/>
    <w:rsid w:val="00F86AF6"/>
    <w:rsid w:val="00F871F0"/>
    <w:rsid w:val="00F9193A"/>
    <w:rsid w:val="00F93A52"/>
    <w:rsid w:val="00F93B7C"/>
    <w:rsid w:val="00F9527B"/>
    <w:rsid w:val="00F974D0"/>
    <w:rsid w:val="00FA03A3"/>
    <w:rsid w:val="00FA1C6B"/>
    <w:rsid w:val="00FA1CD4"/>
    <w:rsid w:val="00FA327F"/>
    <w:rsid w:val="00FB7E44"/>
    <w:rsid w:val="00FC0FEF"/>
    <w:rsid w:val="00FC766F"/>
    <w:rsid w:val="00FC7B88"/>
    <w:rsid w:val="00FD0EC4"/>
    <w:rsid w:val="00FD20FB"/>
    <w:rsid w:val="00FD214E"/>
    <w:rsid w:val="00FD3371"/>
    <w:rsid w:val="00FD34B9"/>
    <w:rsid w:val="00FD396D"/>
    <w:rsid w:val="00FD3C04"/>
    <w:rsid w:val="00FD4C4E"/>
    <w:rsid w:val="00FD5354"/>
    <w:rsid w:val="00FD5A1E"/>
    <w:rsid w:val="00FE2707"/>
    <w:rsid w:val="00FE37EC"/>
    <w:rsid w:val="00FE60BF"/>
    <w:rsid w:val="00FE71B0"/>
    <w:rsid w:val="00FE7581"/>
    <w:rsid w:val="00FE783F"/>
    <w:rsid w:val="00FE7AF7"/>
    <w:rsid w:val="00FF0155"/>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1D"/>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117B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5614"/>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
    <w:qFormat/>
    <w:rsid w:val="00A35614"/>
    <w:pPr>
      <w:keepNext/>
      <w:keepLines/>
      <w:spacing w:before="40" w:after="0" w:line="240" w:lineRule="auto"/>
      <w:outlineLvl w:val="2"/>
    </w:pPr>
    <w:rPr>
      <w:rFonts w:ascii="Cambria" w:hAnsi="Cambria"/>
      <w:color w:val="243F60"/>
      <w:sz w:val="24"/>
      <w:szCs w:val="24"/>
      <w:lang w:val="en-GB" w:eastAsia="en-GB"/>
    </w:rPr>
  </w:style>
  <w:style w:type="paragraph" w:styleId="Heading4">
    <w:name w:val="heading 4"/>
    <w:basedOn w:val="Normal"/>
    <w:next w:val="Normal"/>
    <w:link w:val="Heading4Char"/>
    <w:uiPriority w:val="9"/>
    <w:qFormat/>
    <w:rsid w:val="00117B97"/>
    <w:pPr>
      <w:keepNext/>
      <w:keepLines/>
      <w:spacing w:before="40" w:after="0" w:line="240" w:lineRule="auto"/>
      <w:outlineLvl w:val="3"/>
    </w:pPr>
    <w:rPr>
      <w:rFonts w:ascii="Cambria" w:hAnsi="Cambria"/>
      <w:i/>
      <w:iCs/>
      <w:color w:val="365F91"/>
      <w:sz w:val="28"/>
      <w:szCs w:val="28"/>
      <w:lang w:val="en-GB" w:eastAsia="en-GB"/>
    </w:rPr>
  </w:style>
  <w:style w:type="paragraph" w:styleId="Heading5">
    <w:name w:val="heading 5"/>
    <w:basedOn w:val="Normal"/>
    <w:next w:val="Normal"/>
    <w:link w:val="Heading5Char"/>
    <w:qFormat/>
    <w:rsid w:val="00FA327F"/>
    <w:pPr>
      <w:keepNext/>
      <w:autoSpaceDE w:val="0"/>
      <w:autoSpaceDN w:val="0"/>
      <w:spacing w:before="40" w:after="40" w:line="240" w:lineRule="auto"/>
      <w:ind w:left="720"/>
      <w:outlineLvl w:val="4"/>
    </w:pPr>
    <w:rPr>
      <w:rFonts w:ascii=".VnTime" w:hAnsi=".VnTime" w:cs=".VnTime"/>
      <w:b/>
      <w:bCs/>
      <w:sz w:val="23"/>
      <w:szCs w:val="24"/>
    </w:rPr>
  </w:style>
  <w:style w:type="paragraph" w:styleId="Heading8">
    <w:name w:val="heading 8"/>
    <w:basedOn w:val="Normal"/>
    <w:next w:val="Normal"/>
    <w:link w:val="Heading8Char"/>
    <w:uiPriority w:val="9"/>
    <w:qFormat/>
    <w:rsid w:val="00117B97"/>
    <w:pPr>
      <w:keepNext/>
      <w:keepLines/>
      <w:spacing w:before="40" w:after="0" w:line="259" w:lineRule="auto"/>
      <w:outlineLvl w:val="7"/>
    </w:pPr>
    <w:rPr>
      <w:rFonts w:ascii="Cambria" w:hAnsi="Cambria"/>
      <w:color w:val="272727"/>
      <w:sz w:val="21"/>
      <w:szCs w:val="21"/>
      <w:lang w:val="vi-VN" w:eastAsia="x-none"/>
    </w:rPr>
  </w:style>
  <w:style w:type="paragraph" w:styleId="Heading9">
    <w:name w:val="heading 9"/>
    <w:basedOn w:val="Normal"/>
    <w:next w:val="Normal"/>
    <w:link w:val="Heading9Char"/>
    <w:uiPriority w:val="9"/>
    <w:qFormat/>
    <w:rsid w:val="00117B97"/>
    <w:pPr>
      <w:keepNext/>
      <w:keepLines/>
      <w:spacing w:before="40" w:after="0" w:line="240" w:lineRule="auto"/>
      <w:outlineLvl w:val="8"/>
    </w:pPr>
    <w:rPr>
      <w:rFonts w:ascii="Cambria" w:hAnsi="Cambria"/>
      <w:i/>
      <w:iCs/>
      <w:color w:val="272727"/>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CD2"/>
    <w:pPr>
      <w:tabs>
        <w:tab w:val="center" w:pos="4680"/>
        <w:tab w:val="right" w:pos="9360"/>
      </w:tabs>
      <w:spacing w:after="0" w:line="240" w:lineRule="auto"/>
    </w:pPr>
    <w:rPr>
      <w:rFonts w:ascii="Times New Roman" w:hAnsi="Times New Roman"/>
      <w:sz w:val="28"/>
      <w:szCs w:val="28"/>
    </w:rPr>
  </w:style>
  <w:style w:type="character" w:customStyle="1" w:styleId="HeaderChar">
    <w:name w:val="Header Char"/>
    <w:basedOn w:val="DefaultParagraphFont"/>
    <w:link w:val="Header"/>
    <w:uiPriority w:val="99"/>
    <w:rsid w:val="00580CD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80CD2"/>
    <w:pPr>
      <w:tabs>
        <w:tab w:val="center" w:pos="4680"/>
        <w:tab w:val="right" w:pos="9360"/>
      </w:tabs>
      <w:spacing w:after="0" w:line="240" w:lineRule="auto"/>
    </w:pPr>
    <w:rPr>
      <w:rFonts w:ascii="Times New Roman" w:hAnsi="Times New Roman"/>
      <w:sz w:val="28"/>
      <w:szCs w:val="28"/>
    </w:rPr>
  </w:style>
  <w:style w:type="character" w:customStyle="1" w:styleId="FooterChar">
    <w:name w:val="Footer Char"/>
    <w:basedOn w:val="DefaultParagraphFont"/>
    <w:link w:val="Footer"/>
    <w:uiPriority w:val="99"/>
    <w:rsid w:val="00580CD2"/>
    <w:rPr>
      <w:rFonts w:ascii="Times New Roman" w:eastAsia="Times New Roman" w:hAnsi="Times New Roman" w:cs="Times New Roman"/>
      <w:sz w:val="28"/>
      <w:szCs w:val="28"/>
    </w:rPr>
  </w:style>
  <w:style w:type="character" w:styleId="PageNumber">
    <w:name w:val="page number"/>
    <w:basedOn w:val="DefaultParagraphFont"/>
    <w:rsid w:val="00580CD2"/>
  </w:style>
  <w:style w:type="paragraph" w:styleId="ListParagraph">
    <w:name w:val="List Paragraph"/>
    <w:basedOn w:val="Normal"/>
    <w:uiPriority w:val="34"/>
    <w:qFormat/>
    <w:rsid w:val="000366F3"/>
    <w:pPr>
      <w:ind w:left="720"/>
      <w:contextualSpacing/>
    </w:pPr>
  </w:style>
  <w:style w:type="character" w:styleId="Hyperlink">
    <w:name w:val="Hyperlink"/>
    <w:basedOn w:val="DefaultParagraphFont"/>
    <w:uiPriority w:val="99"/>
    <w:unhideWhenUsed/>
    <w:rsid w:val="0000078B"/>
    <w:rPr>
      <w:color w:val="0563C1" w:themeColor="hyperlink"/>
      <w:u w:val="single"/>
    </w:rPr>
  </w:style>
  <w:style w:type="character" w:customStyle="1" w:styleId="Heading2Char">
    <w:name w:val="Heading 2 Char"/>
    <w:basedOn w:val="DefaultParagraphFont"/>
    <w:link w:val="Heading2"/>
    <w:uiPriority w:val="9"/>
    <w:rsid w:val="00A35614"/>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A35614"/>
    <w:rPr>
      <w:rFonts w:ascii="Cambria" w:eastAsia="Times New Roman" w:hAnsi="Cambria" w:cs="Times New Roman"/>
      <w:color w:val="243F60"/>
      <w:sz w:val="24"/>
      <w:szCs w:val="24"/>
      <w:lang w:val="en-GB" w:eastAsia="en-GB"/>
    </w:rPr>
  </w:style>
  <w:style w:type="paragraph" w:styleId="NormalWeb">
    <w:name w:val="Normal (Web)"/>
    <w:aliases w:val="Char Char Char,Char Char,Normal (Web) Char1,Char8 Char,Char8,webb, Char Char, Char8 Char, Char8,Обычный (веб)1,Обычный (веб) Знак,Обычный (веб) Знак1,Обычный (веб) Знак Знак,표준 (웹),Normal (Web) Char Char Char Char Char,Char Char Cha"/>
    <w:basedOn w:val="Normal"/>
    <w:link w:val="NormalWebChar"/>
    <w:uiPriority w:val="99"/>
    <w:unhideWhenUsed/>
    <w:qFormat/>
    <w:rsid w:val="00C86C57"/>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aliases w:val="Char Char Char Char,Char Char Char1,Normal (Web) Char1 Char,Char8 Char Char,Char8 Char1,webb Char, Char Char Char, Char8 Char Char, Char8 Char1,Обычный (веб)1 Char,Обычный (веб) Знак Char,Обычный (веб) Знак1 Char,표준 (웹) Char"/>
    <w:link w:val="NormalWeb"/>
    <w:uiPriority w:val="99"/>
    <w:qFormat/>
    <w:locked/>
    <w:rsid w:val="00845EEE"/>
    <w:rPr>
      <w:rFonts w:ascii="Times New Roman" w:eastAsia="Times New Roman" w:hAnsi="Times New Roman" w:cs="Times New Roman"/>
      <w:sz w:val="24"/>
      <w:szCs w:val="24"/>
    </w:rPr>
  </w:style>
  <w:style w:type="paragraph" w:customStyle="1" w:styleId="Default">
    <w:name w:val="Default"/>
    <w:rsid w:val="00DF41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basedOn w:val="DefaultParagraphFont"/>
    <w:rsid w:val="004B144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3464E5"/>
    <w:rPr>
      <w:rFonts w:ascii="Times New Roman" w:hAnsi="Times New Roman" w:cs="Times New Roman" w:hint="default"/>
      <w:b w:val="0"/>
      <w:bCs w:val="0"/>
      <w:i/>
      <w:iCs/>
      <w:color w:val="000000"/>
      <w:sz w:val="26"/>
      <w:szCs w:val="26"/>
    </w:rPr>
  </w:style>
  <w:style w:type="paragraph" w:customStyle="1" w:styleId="TableParagraph">
    <w:name w:val="Table Paragraph"/>
    <w:basedOn w:val="Normal"/>
    <w:uiPriority w:val="1"/>
    <w:qFormat/>
    <w:rsid w:val="000642E1"/>
    <w:pPr>
      <w:widowControl w:val="0"/>
      <w:autoSpaceDE w:val="0"/>
      <w:autoSpaceDN w:val="0"/>
      <w:spacing w:after="0" w:line="240" w:lineRule="auto"/>
    </w:pPr>
    <w:rPr>
      <w:rFonts w:ascii="Times New Roman" w:hAnsi="Times New Roman"/>
    </w:rPr>
  </w:style>
  <w:style w:type="character" w:customStyle="1" w:styleId="Heading1Char">
    <w:name w:val="Heading 1 Char"/>
    <w:basedOn w:val="DefaultParagraphFont"/>
    <w:link w:val="Heading1"/>
    <w:rsid w:val="00117B9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117B97"/>
    <w:rPr>
      <w:rFonts w:ascii="Cambria" w:eastAsia="Times New Roman" w:hAnsi="Cambria" w:cs="Times New Roman"/>
      <w:i/>
      <w:iCs/>
      <w:color w:val="365F91"/>
      <w:sz w:val="28"/>
      <w:szCs w:val="28"/>
      <w:lang w:val="en-GB" w:eastAsia="en-GB"/>
    </w:rPr>
  </w:style>
  <w:style w:type="character" w:customStyle="1" w:styleId="Heading8Char">
    <w:name w:val="Heading 8 Char"/>
    <w:basedOn w:val="DefaultParagraphFont"/>
    <w:link w:val="Heading8"/>
    <w:uiPriority w:val="9"/>
    <w:rsid w:val="00117B97"/>
    <w:rPr>
      <w:rFonts w:ascii="Cambria" w:eastAsia="Times New Roman" w:hAnsi="Cambria" w:cs="Times New Roman"/>
      <w:color w:val="272727"/>
      <w:sz w:val="21"/>
      <w:szCs w:val="21"/>
      <w:lang w:val="vi-VN" w:eastAsia="x-none"/>
    </w:rPr>
  </w:style>
  <w:style w:type="character" w:customStyle="1" w:styleId="Heading9Char">
    <w:name w:val="Heading 9 Char"/>
    <w:basedOn w:val="DefaultParagraphFont"/>
    <w:link w:val="Heading9"/>
    <w:uiPriority w:val="9"/>
    <w:rsid w:val="00117B97"/>
    <w:rPr>
      <w:rFonts w:ascii="Cambria" w:eastAsia="Times New Roman" w:hAnsi="Cambria" w:cs="Times New Roman"/>
      <w:i/>
      <w:iCs/>
      <w:color w:val="272727"/>
      <w:sz w:val="21"/>
      <w:szCs w:val="21"/>
      <w:lang w:val="en-GB" w:eastAsia="en-GB"/>
    </w:rPr>
  </w:style>
  <w:style w:type="numbering" w:customStyle="1" w:styleId="NoList1">
    <w:name w:val="No List1"/>
    <w:next w:val="NoList"/>
    <w:uiPriority w:val="99"/>
    <w:semiHidden/>
    <w:unhideWhenUsed/>
    <w:rsid w:val="00117B97"/>
  </w:style>
  <w:style w:type="paragraph" w:styleId="BodyText">
    <w:name w:val="Body Text"/>
    <w:basedOn w:val="Normal"/>
    <w:link w:val="BodyTextChar"/>
    <w:uiPriority w:val="99"/>
    <w:rsid w:val="00117B97"/>
    <w:pPr>
      <w:spacing w:after="120" w:line="240" w:lineRule="auto"/>
    </w:pPr>
    <w:rPr>
      <w:rFonts w:ascii="Times New Roman" w:hAnsi="Times New Roman"/>
      <w:sz w:val="28"/>
      <w:szCs w:val="28"/>
      <w:lang w:val="x-none" w:eastAsia="x-none"/>
    </w:rPr>
  </w:style>
  <w:style w:type="character" w:customStyle="1" w:styleId="BodyTextChar">
    <w:name w:val="Body Text Char"/>
    <w:basedOn w:val="DefaultParagraphFont"/>
    <w:link w:val="BodyText"/>
    <w:uiPriority w:val="99"/>
    <w:rsid w:val="00117B97"/>
    <w:rPr>
      <w:rFonts w:ascii="Times New Roman" w:eastAsia="Times New Roman" w:hAnsi="Times New Roman" w:cs="Times New Roman"/>
      <w:sz w:val="28"/>
      <w:szCs w:val="28"/>
      <w:lang w:val="x-none" w:eastAsia="x-none"/>
    </w:rPr>
  </w:style>
  <w:style w:type="table" w:styleId="TableGrid">
    <w:name w:val="Table Grid"/>
    <w:basedOn w:val="TableNormal"/>
    <w:rsid w:val="00117B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17B97"/>
    <w:rPr>
      <w:sz w:val="24"/>
      <w:szCs w:val="24"/>
    </w:rPr>
  </w:style>
  <w:style w:type="paragraph" w:customStyle="1" w:styleId="BodyTextIndent1">
    <w:name w:val="Body Text Indent1"/>
    <w:basedOn w:val="Normal"/>
    <w:next w:val="BodyTextIndent"/>
    <w:rsid w:val="00117B97"/>
    <w:pPr>
      <w:spacing w:after="120" w:line="240" w:lineRule="auto"/>
      <w:ind w:left="360"/>
    </w:pPr>
    <w:rPr>
      <w:rFonts w:eastAsia="Calibri"/>
      <w:sz w:val="24"/>
      <w:szCs w:val="24"/>
    </w:rPr>
  </w:style>
  <w:style w:type="character" w:customStyle="1" w:styleId="BodyTextIndentChar1">
    <w:name w:val="Body Text Indent Char1"/>
    <w:basedOn w:val="DefaultParagraphFont"/>
    <w:uiPriority w:val="99"/>
    <w:semiHidden/>
    <w:rsid w:val="00117B97"/>
    <w:rPr>
      <w:rFonts w:ascii="Times New Roman" w:eastAsia="Times New Roman" w:hAnsi="Times New Roman" w:cs="Times New Roman"/>
      <w:sz w:val="28"/>
      <w:szCs w:val="28"/>
    </w:rPr>
  </w:style>
  <w:style w:type="character" w:customStyle="1" w:styleId="apple-converted-space">
    <w:name w:val="apple-converted-space"/>
    <w:basedOn w:val="DefaultParagraphFont"/>
    <w:rsid w:val="00117B97"/>
  </w:style>
  <w:style w:type="paragraph" w:customStyle="1" w:styleId="CharChar5">
    <w:name w:val="Char Char5"/>
    <w:basedOn w:val="Normal"/>
    <w:rsid w:val="00117B97"/>
    <w:pPr>
      <w:pageBreakBefore/>
      <w:spacing w:before="100" w:beforeAutospacing="1" w:after="100" w:afterAutospacing="1" w:line="240" w:lineRule="auto"/>
    </w:pPr>
    <w:rPr>
      <w:rFonts w:ascii="Times New Roman" w:hAnsi="Times New Roman"/>
      <w:sz w:val="26"/>
      <w:szCs w:val="20"/>
    </w:rPr>
  </w:style>
  <w:style w:type="paragraph" w:styleId="BalloonText">
    <w:name w:val="Balloon Text"/>
    <w:basedOn w:val="Normal"/>
    <w:link w:val="BalloonTextChar"/>
    <w:rsid w:val="00117B97"/>
    <w:pPr>
      <w:spacing w:after="0" w:line="240" w:lineRule="auto"/>
    </w:pPr>
    <w:rPr>
      <w:rFonts w:ascii="Segoe UI" w:hAnsi="Segoe UI"/>
      <w:sz w:val="18"/>
      <w:szCs w:val="18"/>
    </w:rPr>
  </w:style>
  <w:style w:type="character" w:customStyle="1" w:styleId="BalloonTextChar">
    <w:name w:val="Balloon Text Char"/>
    <w:basedOn w:val="DefaultParagraphFont"/>
    <w:link w:val="BalloonText"/>
    <w:rsid w:val="00117B97"/>
    <w:rPr>
      <w:rFonts w:ascii="Segoe UI" w:eastAsia="Times New Roman" w:hAnsi="Segoe UI" w:cs="Times New Roman"/>
      <w:sz w:val="18"/>
      <w:szCs w:val="18"/>
    </w:rPr>
  </w:style>
  <w:style w:type="paragraph" w:styleId="Title">
    <w:name w:val="Title"/>
    <w:basedOn w:val="Normal"/>
    <w:link w:val="TitleChar"/>
    <w:qFormat/>
    <w:rsid w:val="00117B97"/>
    <w:pPr>
      <w:spacing w:after="0" w:line="240" w:lineRule="auto"/>
      <w:jc w:val="center"/>
    </w:pPr>
    <w:rPr>
      <w:rFonts w:ascii=".VnTime" w:hAnsi=".VnTime"/>
      <w:b/>
      <w:sz w:val="28"/>
      <w:szCs w:val="20"/>
    </w:rPr>
  </w:style>
  <w:style w:type="character" w:customStyle="1" w:styleId="TitleChar">
    <w:name w:val="Title Char"/>
    <w:basedOn w:val="DefaultParagraphFont"/>
    <w:link w:val="Title"/>
    <w:rsid w:val="00117B97"/>
    <w:rPr>
      <w:rFonts w:ascii=".VnTime" w:eastAsia="Times New Roman" w:hAnsi=".VnTime" w:cs="Times New Roman"/>
      <w:b/>
      <w:sz w:val="28"/>
      <w:szCs w:val="20"/>
    </w:rPr>
  </w:style>
  <w:style w:type="character" w:styleId="LineNumber">
    <w:name w:val="line number"/>
    <w:rsid w:val="00117B97"/>
  </w:style>
  <w:style w:type="character" w:customStyle="1" w:styleId="Bodytext2">
    <w:name w:val="Body text (2)_"/>
    <w:link w:val="Bodytext20"/>
    <w:rsid w:val="00117B97"/>
    <w:rPr>
      <w:sz w:val="28"/>
      <w:szCs w:val="28"/>
      <w:shd w:val="clear" w:color="auto" w:fill="FFFFFF"/>
    </w:rPr>
  </w:style>
  <w:style w:type="paragraph" w:customStyle="1" w:styleId="Bodytext20">
    <w:name w:val="Body text (2)"/>
    <w:basedOn w:val="Normal"/>
    <w:link w:val="Bodytext2"/>
    <w:rsid w:val="00117B97"/>
    <w:pPr>
      <w:widowControl w:val="0"/>
      <w:shd w:val="clear" w:color="auto" w:fill="FFFFFF"/>
      <w:spacing w:after="0" w:line="0" w:lineRule="atLeast"/>
    </w:pPr>
    <w:rPr>
      <w:rFonts w:asciiTheme="minorHAnsi" w:eastAsiaTheme="minorHAnsi" w:hAnsiTheme="minorHAnsi" w:cstheme="minorBidi"/>
      <w:sz w:val="28"/>
      <w:szCs w:val="28"/>
    </w:rPr>
  </w:style>
  <w:style w:type="paragraph" w:styleId="BodyTextIndent2">
    <w:name w:val="Body Text Indent 2"/>
    <w:basedOn w:val="Normal"/>
    <w:link w:val="BodyTextIndent2Char"/>
    <w:rsid w:val="00117B97"/>
    <w:pPr>
      <w:tabs>
        <w:tab w:val="left" w:pos="1400"/>
        <w:tab w:val="center" w:pos="6720"/>
      </w:tabs>
      <w:spacing w:after="0" w:line="300" w:lineRule="auto"/>
      <w:ind w:left="720"/>
      <w:jc w:val="both"/>
    </w:pPr>
    <w:rPr>
      <w:rFonts w:ascii="Times New Roman" w:hAnsi="Times New Roman"/>
      <w:sz w:val="28"/>
      <w:szCs w:val="28"/>
    </w:rPr>
  </w:style>
  <w:style w:type="character" w:customStyle="1" w:styleId="BodyTextIndent2Char">
    <w:name w:val="Body Text Indent 2 Char"/>
    <w:basedOn w:val="DefaultParagraphFont"/>
    <w:link w:val="BodyTextIndent2"/>
    <w:rsid w:val="00117B97"/>
    <w:rPr>
      <w:rFonts w:ascii="Times New Roman" w:eastAsia="Times New Roman" w:hAnsi="Times New Roman" w:cs="Times New Roman"/>
      <w:sz w:val="28"/>
      <w:szCs w:val="28"/>
    </w:rPr>
  </w:style>
  <w:style w:type="character" w:customStyle="1" w:styleId="Other">
    <w:name w:val="Other_"/>
    <w:link w:val="Other0"/>
    <w:rsid w:val="00117B97"/>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117B97"/>
    <w:pPr>
      <w:widowControl w:val="0"/>
      <w:shd w:val="clear" w:color="auto" w:fill="FFFFFF"/>
      <w:spacing w:after="120" w:line="254" w:lineRule="auto"/>
      <w:ind w:firstLine="400"/>
      <w:jc w:val="both"/>
    </w:pPr>
    <w:rPr>
      <w:rFonts w:ascii="Times New Roman" w:hAnsi="Times New Roman"/>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117B97"/>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117B97"/>
    <w:rPr>
      <w:rFonts w:ascii="Times New Roman" w:eastAsia="Times New Roman" w:hAnsi="Times New Roman" w:cs="Times New Roman"/>
      <w:sz w:val="20"/>
      <w:szCs w:val="20"/>
    </w:rPr>
  </w:style>
  <w:style w:type="character" w:styleId="FootnoteReference">
    <w:name w:val="footnote reference"/>
    <w:unhideWhenUsed/>
    <w:rsid w:val="00117B97"/>
    <w:rPr>
      <w:vertAlign w:val="superscript"/>
    </w:rPr>
  </w:style>
  <w:style w:type="paragraph" w:styleId="EndnoteText">
    <w:name w:val="endnote text"/>
    <w:basedOn w:val="Normal"/>
    <w:link w:val="EndnoteTextChar"/>
    <w:semiHidden/>
    <w:rsid w:val="00117B97"/>
    <w:pPr>
      <w:spacing w:after="0" w:line="240" w:lineRule="auto"/>
    </w:pPr>
    <w:rPr>
      <w:rFonts w:ascii="Times New Roman" w:hAnsi="Times New Roman"/>
      <w:sz w:val="20"/>
      <w:szCs w:val="20"/>
      <w:lang w:val="x-none" w:eastAsia="x-none"/>
    </w:rPr>
  </w:style>
  <w:style w:type="character" w:customStyle="1" w:styleId="EndnoteTextChar">
    <w:name w:val="Endnote Text Char"/>
    <w:basedOn w:val="DefaultParagraphFont"/>
    <w:link w:val="EndnoteText"/>
    <w:semiHidden/>
    <w:rsid w:val="00117B97"/>
    <w:rPr>
      <w:rFonts w:ascii="Times New Roman" w:eastAsia="Times New Roman" w:hAnsi="Times New Roman" w:cs="Times New Roman"/>
      <w:sz w:val="20"/>
      <w:szCs w:val="20"/>
      <w:lang w:val="x-none" w:eastAsia="x-none"/>
    </w:rPr>
  </w:style>
  <w:style w:type="paragraph" w:styleId="BodyText21">
    <w:name w:val="Body Text 2"/>
    <w:basedOn w:val="Normal"/>
    <w:link w:val="BodyText2Char"/>
    <w:uiPriority w:val="99"/>
    <w:semiHidden/>
    <w:unhideWhenUsed/>
    <w:rsid w:val="00117B97"/>
    <w:pPr>
      <w:spacing w:after="120" w:line="480" w:lineRule="auto"/>
    </w:pPr>
    <w:rPr>
      <w:rFonts w:ascii="Times New Roman" w:hAnsi="Times New Roman"/>
      <w:sz w:val="28"/>
      <w:szCs w:val="28"/>
    </w:rPr>
  </w:style>
  <w:style w:type="character" w:customStyle="1" w:styleId="BodyText2Char">
    <w:name w:val="Body Text 2 Char"/>
    <w:basedOn w:val="DefaultParagraphFont"/>
    <w:link w:val="BodyText21"/>
    <w:uiPriority w:val="99"/>
    <w:semiHidden/>
    <w:rsid w:val="00117B97"/>
    <w:rPr>
      <w:rFonts w:ascii="Times New Roman" w:eastAsia="Times New Roman" w:hAnsi="Times New Roman" w:cs="Times New Roman"/>
      <w:sz w:val="28"/>
      <w:szCs w:val="28"/>
    </w:rPr>
  </w:style>
  <w:style w:type="character" w:styleId="EndnoteReference">
    <w:name w:val="endnote reference"/>
    <w:basedOn w:val="DefaultParagraphFont"/>
    <w:semiHidden/>
    <w:rsid w:val="00117B97"/>
    <w:rPr>
      <w:vertAlign w:val="superscript"/>
    </w:rPr>
  </w:style>
  <w:style w:type="paragraph" w:styleId="BodyTextIndent">
    <w:name w:val="Body Text Indent"/>
    <w:basedOn w:val="Normal"/>
    <w:link w:val="BodyTextIndentChar"/>
    <w:unhideWhenUsed/>
    <w:rsid w:val="00117B97"/>
    <w:pPr>
      <w:spacing w:after="120"/>
      <w:ind w:left="360"/>
    </w:pPr>
    <w:rPr>
      <w:rFonts w:asciiTheme="minorHAnsi" w:eastAsiaTheme="minorHAnsi" w:hAnsiTheme="minorHAnsi" w:cstheme="minorBidi"/>
      <w:sz w:val="24"/>
      <w:szCs w:val="24"/>
    </w:rPr>
  </w:style>
  <w:style w:type="character" w:customStyle="1" w:styleId="BodyTextIndentChar2">
    <w:name w:val="Body Text Indent Char2"/>
    <w:basedOn w:val="DefaultParagraphFont"/>
    <w:uiPriority w:val="99"/>
    <w:semiHidden/>
    <w:rsid w:val="00117B97"/>
    <w:rPr>
      <w:rFonts w:ascii="Calibri" w:eastAsia="Times New Roman" w:hAnsi="Calibri" w:cs="Times New Roman"/>
    </w:rPr>
  </w:style>
  <w:style w:type="character" w:customStyle="1" w:styleId="Heading5Char">
    <w:name w:val="Heading 5 Char"/>
    <w:basedOn w:val="DefaultParagraphFont"/>
    <w:link w:val="Heading5"/>
    <w:rsid w:val="00FA327F"/>
    <w:rPr>
      <w:rFonts w:ascii=".VnTime" w:eastAsia="Times New Roman" w:hAnsi=".VnTime" w:cs=".VnTime"/>
      <w:b/>
      <w:bCs/>
      <w:sz w:val="23"/>
      <w:szCs w:val="24"/>
    </w:rPr>
  </w:style>
  <w:style w:type="numbering" w:customStyle="1" w:styleId="NoList2">
    <w:name w:val="No List2"/>
    <w:next w:val="NoList"/>
    <w:uiPriority w:val="99"/>
    <w:semiHidden/>
    <w:unhideWhenUsed/>
    <w:rsid w:val="00FA327F"/>
  </w:style>
  <w:style w:type="character" w:styleId="BookTitle">
    <w:name w:val="Book Title"/>
    <w:basedOn w:val="DefaultParagraphFont"/>
    <w:uiPriority w:val="33"/>
    <w:qFormat/>
    <w:rsid w:val="00FA327F"/>
    <w:rPr>
      <w:b/>
      <w:bCs/>
      <w:smallCaps/>
      <w:spacing w:val="5"/>
    </w:rPr>
  </w:style>
  <w:style w:type="numbering" w:customStyle="1" w:styleId="NoList11">
    <w:name w:val="No List11"/>
    <w:next w:val="NoList"/>
    <w:uiPriority w:val="99"/>
    <w:semiHidden/>
    <w:unhideWhenUsed/>
    <w:rsid w:val="00FA327F"/>
  </w:style>
  <w:style w:type="character" w:customStyle="1" w:styleId="Vanbnnidung">
    <w:name w:val="Van b?n n?i dung_"/>
    <w:basedOn w:val="DefaultParagraphFont"/>
    <w:link w:val="Vanbnnidung1"/>
    <w:uiPriority w:val="99"/>
    <w:locked/>
    <w:rsid w:val="00FA327F"/>
    <w:rPr>
      <w:rFonts w:ascii="Times New Roman" w:hAnsi="Times New Roman"/>
      <w:sz w:val="25"/>
      <w:szCs w:val="25"/>
      <w:shd w:val="clear" w:color="auto" w:fill="FFFFFF"/>
    </w:rPr>
  </w:style>
  <w:style w:type="character" w:customStyle="1" w:styleId="Tiud4">
    <w:name w:val="Tiêu d? #4_"/>
    <w:basedOn w:val="DefaultParagraphFont"/>
    <w:link w:val="Tiud41"/>
    <w:uiPriority w:val="99"/>
    <w:locked/>
    <w:rsid w:val="00FA327F"/>
    <w:rPr>
      <w:rFonts w:ascii="Times New Roman" w:hAnsi="Times New Roman"/>
      <w:b/>
      <w:bCs/>
      <w:sz w:val="25"/>
      <w:szCs w:val="25"/>
      <w:shd w:val="clear" w:color="auto" w:fill="FFFFFF"/>
    </w:rPr>
  </w:style>
  <w:style w:type="paragraph" w:customStyle="1" w:styleId="Vanbnnidung1">
    <w:name w:val="Van b?n n?i dung1"/>
    <w:basedOn w:val="Normal"/>
    <w:link w:val="Vanbnnidung"/>
    <w:uiPriority w:val="99"/>
    <w:rsid w:val="00FA327F"/>
    <w:pPr>
      <w:widowControl w:val="0"/>
      <w:shd w:val="clear" w:color="auto" w:fill="FFFFFF"/>
      <w:spacing w:after="0" w:line="302" w:lineRule="exact"/>
      <w:jc w:val="both"/>
    </w:pPr>
    <w:rPr>
      <w:rFonts w:ascii="Times New Roman" w:eastAsiaTheme="minorHAnsi" w:hAnsi="Times New Roman" w:cstheme="minorBidi"/>
      <w:sz w:val="25"/>
      <w:szCs w:val="25"/>
    </w:rPr>
  </w:style>
  <w:style w:type="paragraph" w:customStyle="1" w:styleId="Tiud41">
    <w:name w:val="Tiêu d? #41"/>
    <w:basedOn w:val="Normal"/>
    <w:link w:val="Tiud4"/>
    <w:uiPriority w:val="99"/>
    <w:rsid w:val="00FA327F"/>
    <w:pPr>
      <w:widowControl w:val="0"/>
      <w:shd w:val="clear" w:color="auto" w:fill="FFFFFF"/>
      <w:spacing w:before="120" w:after="0" w:line="456" w:lineRule="exact"/>
      <w:ind w:firstLine="680"/>
      <w:jc w:val="both"/>
      <w:outlineLvl w:val="3"/>
    </w:pPr>
    <w:rPr>
      <w:rFonts w:ascii="Times New Roman" w:eastAsiaTheme="minorHAnsi" w:hAnsi="Times New Roman" w:cstheme="minorBidi"/>
      <w:b/>
      <w:bCs/>
      <w:sz w:val="25"/>
      <w:szCs w:val="25"/>
    </w:rPr>
  </w:style>
  <w:style w:type="character" w:customStyle="1" w:styleId="Vanbnnidung2Chhoanh">
    <w:name w:val="Van b?n n?i dung (2) + Ch? hoa nh?"/>
    <w:basedOn w:val="DefaultParagraphFont"/>
    <w:uiPriority w:val="99"/>
    <w:rsid w:val="00FA327F"/>
    <w:rPr>
      <w:rFonts w:ascii="Times New Roman" w:hAnsi="Times New Roman" w:cs="Times New Roman"/>
      <w:b/>
      <w:bCs/>
      <w:smallCaps/>
      <w:sz w:val="25"/>
      <w:szCs w:val="25"/>
      <w:u w:val="none"/>
    </w:rPr>
  </w:style>
  <w:style w:type="character" w:customStyle="1" w:styleId="Vanbnnidung12pt2">
    <w:name w:val="Van b?n n?i dung + 12 pt2"/>
    <w:aliases w:val="In d?m2"/>
    <w:basedOn w:val="Vanbnnidung"/>
    <w:uiPriority w:val="99"/>
    <w:rsid w:val="00FA327F"/>
    <w:rPr>
      <w:rFonts w:ascii="Times New Roman" w:hAnsi="Times New Roman" w:cs="Times New Roman"/>
      <w:b/>
      <w:bCs/>
      <w:sz w:val="24"/>
      <w:szCs w:val="24"/>
      <w:u w:val="none"/>
      <w:shd w:val="clear" w:color="auto" w:fill="FFFFFF"/>
    </w:rPr>
  </w:style>
  <w:style w:type="character" w:customStyle="1" w:styleId="Tiud6">
    <w:name w:val="Tiêu d? #6_"/>
    <w:basedOn w:val="DefaultParagraphFont"/>
    <w:link w:val="Tiud60"/>
    <w:uiPriority w:val="99"/>
    <w:locked/>
    <w:rsid w:val="00FA327F"/>
    <w:rPr>
      <w:rFonts w:ascii="Times New Roman" w:hAnsi="Times New Roman"/>
      <w:b/>
      <w:bCs/>
      <w:sz w:val="25"/>
      <w:szCs w:val="25"/>
      <w:shd w:val="clear" w:color="auto" w:fill="FFFFFF"/>
    </w:rPr>
  </w:style>
  <w:style w:type="paragraph" w:customStyle="1" w:styleId="Tiud60">
    <w:name w:val="Tiêu d? #6"/>
    <w:basedOn w:val="Normal"/>
    <w:link w:val="Tiud6"/>
    <w:uiPriority w:val="99"/>
    <w:rsid w:val="00FA327F"/>
    <w:pPr>
      <w:widowControl w:val="0"/>
      <w:shd w:val="clear" w:color="auto" w:fill="FFFFFF"/>
      <w:spacing w:before="60" w:after="0" w:line="456" w:lineRule="exact"/>
      <w:ind w:firstLine="680"/>
      <w:jc w:val="both"/>
      <w:outlineLvl w:val="5"/>
    </w:pPr>
    <w:rPr>
      <w:rFonts w:ascii="Times New Roman" w:eastAsiaTheme="minorHAnsi" w:hAnsi="Times New Roman" w:cstheme="minorBidi"/>
      <w:b/>
      <w:bCs/>
      <w:sz w:val="25"/>
      <w:szCs w:val="25"/>
    </w:rPr>
  </w:style>
  <w:style w:type="numbering" w:customStyle="1" w:styleId="NoList21">
    <w:name w:val="No List21"/>
    <w:next w:val="NoList"/>
    <w:uiPriority w:val="99"/>
    <w:semiHidden/>
    <w:unhideWhenUsed/>
    <w:rsid w:val="00FA327F"/>
  </w:style>
  <w:style w:type="character" w:styleId="Strong">
    <w:name w:val="Strong"/>
    <w:uiPriority w:val="22"/>
    <w:qFormat/>
    <w:rsid w:val="00FA327F"/>
    <w:rPr>
      <w:b/>
      <w:bC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FA327F"/>
    <w:rPr>
      <w:lang w:val="en-US" w:eastAsia="en-US" w:bidi="ar-SA"/>
    </w:rPr>
  </w:style>
  <w:style w:type="paragraph" w:customStyle="1" w:styleId="Char4">
    <w:name w:val="Char4"/>
    <w:basedOn w:val="Normal"/>
    <w:semiHidden/>
    <w:rsid w:val="00FA327F"/>
    <w:pPr>
      <w:spacing w:after="160" w:line="240" w:lineRule="exact"/>
    </w:pPr>
    <w:rPr>
      <w:rFonts w:ascii="Arial" w:hAnsi="Arial" w:cs="Arial"/>
    </w:rPr>
  </w:style>
  <w:style w:type="table" w:customStyle="1" w:styleId="TableGrid1">
    <w:name w:val="Table Grid1"/>
    <w:basedOn w:val="TableNormal"/>
    <w:next w:val="TableGrid"/>
    <w:rsid w:val="00FA32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6DC3"/>
    <w:rPr>
      <w:i/>
      <w:iCs/>
    </w:rPr>
  </w:style>
  <w:style w:type="character" w:customStyle="1" w:styleId="link">
    <w:name w:val="link"/>
    <w:rsid w:val="00EE7677"/>
  </w:style>
  <w:style w:type="character" w:customStyle="1" w:styleId="UnresolvedMention1">
    <w:name w:val="Unresolved Mention1"/>
    <w:basedOn w:val="DefaultParagraphFont"/>
    <w:uiPriority w:val="99"/>
    <w:semiHidden/>
    <w:unhideWhenUsed/>
    <w:rsid w:val="008A7CEF"/>
    <w:rPr>
      <w:color w:val="605E5C"/>
      <w:shd w:val="clear" w:color="auto" w:fill="E1DFDD"/>
    </w:rPr>
  </w:style>
  <w:style w:type="table" w:customStyle="1" w:styleId="TableGrid2">
    <w:name w:val="Table Grid2"/>
    <w:basedOn w:val="TableNormal"/>
    <w:next w:val="TableGrid"/>
    <w:rsid w:val="00652A7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TableNormal"/>
    <w:uiPriority w:val="46"/>
    <w:rsid w:val="002349E0"/>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1D"/>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117B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5614"/>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
    <w:qFormat/>
    <w:rsid w:val="00A35614"/>
    <w:pPr>
      <w:keepNext/>
      <w:keepLines/>
      <w:spacing w:before="40" w:after="0" w:line="240" w:lineRule="auto"/>
      <w:outlineLvl w:val="2"/>
    </w:pPr>
    <w:rPr>
      <w:rFonts w:ascii="Cambria" w:hAnsi="Cambria"/>
      <w:color w:val="243F60"/>
      <w:sz w:val="24"/>
      <w:szCs w:val="24"/>
      <w:lang w:val="en-GB" w:eastAsia="en-GB"/>
    </w:rPr>
  </w:style>
  <w:style w:type="paragraph" w:styleId="Heading4">
    <w:name w:val="heading 4"/>
    <w:basedOn w:val="Normal"/>
    <w:next w:val="Normal"/>
    <w:link w:val="Heading4Char"/>
    <w:uiPriority w:val="9"/>
    <w:qFormat/>
    <w:rsid w:val="00117B97"/>
    <w:pPr>
      <w:keepNext/>
      <w:keepLines/>
      <w:spacing w:before="40" w:after="0" w:line="240" w:lineRule="auto"/>
      <w:outlineLvl w:val="3"/>
    </w:pPr>
    <w:rPr>
      <w:rFonts w:ascii="Cambria" w:hAnsi="Cambria"/>
      <w:i/>
      <w:iCs/>
      <w:color w:val="365F91"/>
      <w:sz w:val="28"/>
      <w:szCs w:val="28"/>
      <w:lang w:val="en-GB" w:eastAsia="en-GB"/>
    </w:rPr>
  </w:style>
  <w:style w:type="paragraph" w:styleId="Heading5">
    <w:name w:val="heading 5"/>
    <w:basedOn w:val="Normal"/>
    <w:next w:val="Normal"/>
    <w:link w:val="Heading5Char"/>
    <w:qFormat/>
    <w:rsid w:val="00FA327F"/>
    <w:pPr>
      <w:keepNext/>
      <w:autoSpaceDE w:val="0"/>
      <w:autoSpaceDN w:val="0"/>
      <w:spacing w:before="40" w:after="40" w:line="240" w:lineRule="auto"/>
      <w:ind w:left="720"/>
      <w:outlineLvl w:val="4"/>
    </w:pPr>
    <w:rPr>
      <w:rFonts w:ascii=".VnTime" w:hAnsi=".VnTime" w:cs=".VnTime"/>
      <w:b/>
      <w:bCs/>
      <w:sz w:val="23"/>
      <w:szCs w:val="24"/>
    </w:rPr>
  </w:style>
  <w:style w:type="paragraph" w:styleId="Heading8">
    <w:name w:val="heading 8"/>
    <w:basedOn w:val="Normal"/>
    <w:next w:val="Normal"/>
    <w:link w:val="Heading8Char"/>
    <w:uiPriority w:val="9"/>
    <w:qFormat/>
    <w:rsid w:val="00117B97"/>
    <w:pPr>
      <w:keepNext/>
      <w:keepLines/>
      <w:spacing w:before="40" w:after="0" w:line="259" w:lineRule="auto"/>
      <w:outlineLvl w:val="7"/>
    </w:pPr>
    <w:rPr>
      <w:rFonts w:ascii="Cambria" w:hAnsi="Cambria"/>
      <w:color w:val="272727"/>
      <w:sz w:val="21"/>
      <w:szCs w:val="21"/>
      <w:lang w:val="vi-VN" w:eastAsia="x-none"/>
    </w:rPr>
  </w:style>
  <w:style w:type="paragraph" w:styleId="Heading9">
    <w:name w:val="heading 9"/>
    <w:basedOn w:val="Normal"/>
    <w:next w:val="Normal"/>
    <w:link w:val="Heading9Char"/>
    <w:uiPriority w:val="9"/>
    <w:qFormat/>
    <w:rsid w:val="00117B97"/>
    <w:pPr>
      <w:keepNext/>
      <w:keepLines/>
      <w:spacing w:before="40" w:after="0" w:line="240" w:lineRule="auto"/>
      <w:outlineLvl w:val="8"/>
    </w:pPr>
    <w:rPr>
      <w:rFonts w:ascii="Cambria" w:hAnsi="Cambria"/>
      <w:i/>
      <w:iCs/>
      <w:color w:val="272727"/>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CD2"/>
    <w:pPr>
      <w:tabs>
        <w:tab w:val="center" w:pos="4680"/>
        <w:tab w:val="right" w:pos="9360"/>
      </w:tabs>
      <w:spacing w:after="0" w:line="240" w:lineRule="auto"/>
    </w:pPr>
    <w:rPr>
      <w:rFonts w:ascii="Times New Roman" w:hAnsi="Times New Roman"/>
      <w:sz w:val="28"/>
      <w:szCs w:val="28"/>
    </w:rPr>
  </w:style>
  <w:style w:type="character" w:customStyle="1" w:styleId="HeaderChar">
    <w:name w:val="Header Char"/>
    <w:basedOn w:val="DefaultParagraphFont"/>
    <w:link w:val="Header"/>
    <w:uiPriority w:val="99"/>
    <w:rsid w:val="00580CD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80CD2"/>
    <w:pPr>
      <w:tabs>
        <w:tab w:val="center" w:pos="4680"/>
        <w:tab w:val="right" w:pos="9360"/>
      </w:tabs>
      <w:spacing w:after="0" w:line="240" w:lineRule="auto"/>
    </w:pPr>
    <w:rPr>
      <w:rFonts w:ascii="Times New Roman" w:hAnsi="Times New Roman"/>
      <w:sz w:val="28"/>
      <w:szCs w:val="28"/>
    </w:rPr>
  </w:style>
  <w:style w:type="character" w:customStyle="1" w:styleId="FooterChar">
    <w:name w:val="Footer Char"/>
    <w:basedOn w:val="DefaultParagraphFont"/>
    <w:link w:val="Footer"/>
    <w:uiPriority w:val="99"/>
    <w:rsid w:val="00580CD2"/>
    <w:rPr>
      <w:rFonts w:ascii="Times New Roman" w:eastAsia="Times New Roman" w:hAnsi="Times New Roman" w:cs="Times New Roman"/>
      <w:sz w:val="28"/>
      <w:szCs w:val="28"/>
    </w:rPr>
  </w:style>
  <w:style w:type="character" w:styleId="PageNumber">
    <w:name w:val="page number"/>
    <w:basedOn w:val="DefaultParagraphFont"/>
    <w:rsid w:val="00580CD2"/>
  </w:style>
  <w:style w:type="paragraph" w:styleId="ListParagraph">
    <w:name w:val="List Paragraph"/>
    <w:basedOn w:val="Normal"/>
    <w:uiPriority w:val="34"/>
    <w:qFormat/>
    <w:rsid w:val="000366F3"/>
    <w:pPr>
      <w:ind w:left="720"/>
      <w:contextualSpacing/>
    </w:pPr>
  </w:style>
  <w:style w:type="character" w:styleId="Hyperlink">
    <w:name w:val="Hyperlink"/>
    <w:basedOn w:val="DefaultParagraphFont"/>
    <w:uiPriority w:val="99"/>
    <w:unhideWhenUsed/>
    <w:rsid w:val="0000078B"/>
    <w:rPr>
      <w:color w:val="0563C1" w:themeColor="hyperlink"/>
      <w:u w:val="single"/>
    </w:rPr>
  </w:style>
  <w:style w:type="character" w:customStyle="1" w:styleId="Heading2Char">
    <w:name w:val="Heading 2 Char"/>
    <w:basedOn w:val="DefaultParagraphFont"/>
    <w:link w:val="Heading2"/>
    <w:uiPriority w:val="9"/>
    <w:rsid w:val="00A35614"/>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A35614"/>
    <w:rPr>
      <w:rFonts w:ascii="Cambria" w:eastAsia="Times New Roman" w:hAnsi="Cambria" w:cs="Times New Roman"/>
      <w:color w:val="243F60"/>
      <w:sz w:val="24"/>
      <w:szCs w:val="24"/>
      <w:lang w:val="en-GB" w:eastAsia="en-GB"/>
    </w:rPr>
  </w:style>
  <w:style w:type="paragraph" w:styleId="NormalWeb">
    <w:name w:val="Normal (Web)"/>
    <w:aliases w:val="Char Char Char,Char Char,Normal (Web) Char1,Char8 Char,Char8,webb, Char Char, Char8 Char, Char8,Обычный (веб)1,Обычный (веб) Знак,Обычный (веб) Знак1,Обычный (веб) Знак Знак,표준 (웹),Normal (Web) Char Char Char Char Char,Char Char Cha"/>
    <w:basedOn w:val="Normal"/>
    <w:link w:val="NormalWebChar"/>
    <w:uiPriority w:val="99"/>
    <w:unhideWhenUsed/>
    <w:qFormat/>
    <w:rsid w:val="00C86C57"/>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aliases w:val="Char Char Char Char,Char Char Char1,Normal (Web) Char1 Char,Char8 Char Char,Char8 Char1,webb Char, Char Char Char, Char8 Char Char, Char8 Char1,Обычный (веб)1 Char,Обычный (веб) Знак Char,Обычный (веб) Знак1 Char,표준 (웹) Char"/>
    <w:link w:val="NormalWeb"/>
    <w:uiPriority w:val="99"/>
    <w:qFormat/>
    <w:locked/>
    <w:rsid w:val="00845EEE"/>
    <w:rPr>
      <w:rFonts w:ascii="Times New Roman" w:eastAsia="Times New Roman" w:hAnsi="Times New Roman" w:cs="Times New Roman"/>
      <w:sz w:val="24"/>
      <w:szCs w:val="24"/>
    </w:rPr>
  </w:style>
  <w:style w:type="paragraph" w:customStyle="1" w:styleId="Default">
    <w:name w:val="Default"/>
    <w:rsid w:val="00DF41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basedOn w:val="DefaultParagraphFont"/>
    <w:rsid w:val="004B144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3464E5"/>
    <w:rPr>
      <w:rFonts w:ascii="Times New Roman" w:hAnsi="Times New Roman" w:cs="Times New Roman" w:hint="default"/>
      <w:b w:val="0"/>
      <w:bCs w:val="0"/>
      <w:i/>
      <w:iCs/>
      <w:color w:val="000000"/>
      <w:sz w:val="26"/>
      <w:szCs w:val="26"/>
    </w:rPr>
  </w:style>
  <w:style w:type="paragraph" w:customStyle="1" w:styleId="TableParagraph">
    <w:name w:val="Table Paragraph"/>
    <w:basedOn w:val="Normal"/>
    <w:uiPriority w:val="1"/>
    <w:qFormat/>
    <w:rsid w:val="000642E1"/>
    <w:pPr>
      <w:widowControl w:val="0"/>
      <w:autoSpaceDE w:val="0"/>
      <w:autoSpaceDN w:val="0"/>
      <w:spacing w:after="0" w:line="240" w:lineRule="auto"/>
    </w:pPr>
    <w:rPr>
      <w:rFonts w:ascii="Times New Roman" w:hAnsi="Times New Roman"/>
    </w:rPr>
  </w:style>
  <w:style w:type="character" w:customStyle="1" w:styleId="Heading1Char">
    <w:name w:val="Heading 1 Char"/>
    <w:basedOn w:val="DefaultParagraphFont"/>
    <w:link w:val="Heading1"/>
    <w:rsid w:val="00117B9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117B97"/>
    <w:rPr>
      <w:rFonts w:ascii="Cambria" w:eastAsia="Times New Roman" w:hAnsi="Cambria" w:cs="Times New Roman"/>
      <w:i/>
      <w:iCs/>
      <w:color w:val="365F91"/>
      <w:sz w:val="28"/>
      <w:szCs w:val="28"/>
      <w:lang w:val="en-GB" w:eastAsia="en-GB"/>
    </w:rPr>
  </w:style>
  <w:style w:type="character" w:customStyle="1" w:styleId="Heading8Char">
    <w:name w:val="Heading 8 Char"/>
    <w:basedOn w:val="DefaultParagraphFont"/>
    <w:link w:val="Heading8"/>
    <w:uiPriority w:val="9"/>
    <w:rsid w:val="00117B97"/>
    <w:rPr>
      <w:rFonts w:ascii="Cambria" w:eastAsia="Times New Roman" w:hAnsi="Cambria" w:cs="Times New Roman"/>
      <w:color w:val="272727"/>
      <w:sz w:val="21"/>
      <w:szCs w:val="21"/>
      <w:lang w:val="vi-VN" w:eastAsia="x-none"/>
    </w:rPr>
  </w:style>
  <w:style w:type="character" w:customStyle="1" w:styleId="Heading9Char">
    <w:name w:val="Heading 9 Char"/>
    <w:basedOn w:val="DefaultParagraphFont"/>
    <w:link w:val="Heading9"/>
    <w:uiPriority w:val="9"/>
    <w:rsid w:val="00117B97"/>
    <w:rPr>
      <w:rFonts w:ascii="Cambria" w:eastAsia="Times New Roman" w:hAnsi="Cambria" w:cs="Times New Roman"/>
      <w:i/>
      <w:iCs/>
      <w:color w:val="272727"/>
      <w:sz w:val="21"/>
      <w:szCs w:val="21"/>
      <w:lang w:val="en-GB" w:eastAsia="en-GB"/>
    </w:rPr>
  </w:style>
  <w:style w:type="numbering" w:customStyle="1" w:styleId="NoList1">
    <w:name w:val="No List1"/>
    <w:next w:val="NoList"/>
    <w:uiPriority w:val="99"/>
    <w:semiHidden/>
    <w:unhideWhenUsed/>
    <w:rsid w:val="00117B97"/>
  </w:style>
  <w:style w:type="paragraph" w:styleId="BodyText">
    <w:name w:val="Body Text"/>
    <w:basedOn w:val="Normal"/>
    <w:link w:val="BodyTextChar"/>
    <w:uiPriority w:val="99"/>
    <w:rsid w:val="00117B97"/>
    <w:pPr>
      <w:spacing w:after="120" w:line="240" w:lineRule="auto"/>
    </w:pPr>
    <w:rPr>
      <w:rFonts w:ascii="Times New Roman" w:hAnsi="Times New Roman"/>
      <w:sz w:val="28"/>
      <w:szCs w:val="28"/>
      <w:lang w:val="x-none" w:eastAsia="x-none"/>
    </w:rPr>
  </w:style>
  <w:style w:type="character" w:customStyle="1" w:styleId="BodyTextChar">
    <w:name w:val="Body Text Char"/>
    <w:basedOn w:val="DefaultParagraphFont"/>
    <w:link w:val="BodyText"/>
    <w:uiPriority w:val="99"/>
    <w:rsid w:val="00117B97"/>
    <w:rPr>
      <w:rFonts w:ascii="Times New Roman" w:eastAsia="Times New Roman" w:hAnsi="Times New Roman" w:cs="Times New Roman"/>
      <w:sz w:val="28"/>
      <w:szCs w:val="28"/>
      <w:lang w:val="x-none" w:eastAsia="x-none"/>
    </w:rPr>
  </w:style>
  <w:style w:type="table" w:styleId="TableGrid">
    <w:name w:val="Table Grid"/>
    <w:basedOn w:val="TableNormal"/>
    <w:rsid w:val="00117B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17B97"/>
    <w:rPr>
      <w:sz w:val="24"/>
      <w:szCs w:val="24"/>
    </w:rPr>
  </w:style>
  <w:style w:type="paragraph" w:customStyle="1" w:styleId="BodyTextIndent1">
    <w:name w:val="Body Text Indent1"/>
    <w:basedOn w:val="Normal"/>
    <w:next w:val="BodyTextIndent"/>
    <w:rsid w:val="00117B97"/>
    <w:pPr>
      <w:spacing w:after="120" w:line="240" w:lineRule="auto"/>
      <w:ind w:left="360"/>
    </w:pPr>
    <w:rPr>
      <w:rFonts w:eastAsia="Calibri"/>
      <w:sz w:val="24"/>
      <w:szCs w:val="24"/>
    </w:rPr>
  </w:style>
  <w:style w:type="character" w:customStyle="1" w:styleId="BodyTextIndentChar1">
    <w:name w:val="Body Text Indent Char1"/>
    <w:basedOn w:val="DefaultParagraphFont"/>
    <w:uiPriority w:val="99"/>
    <w:semiHidden/>
    <w:rsid w:val="00117B97"/>
    <w:rPr>
      <w:rFonts w:ascii="Times New Roman" w:eastAsia="Times New Roman" w:hAnsi="Times New Roman" w:cs="Times New Roman"/>
      <w:sz w:val="28"/>
      <w:szCs w:val="28"/>
    </w:rPr>
  </w:style>
  <w:style w:type="character" w:customStyle="1" w:styleId="apple-converted-space">
    <w:name w:val="apple-converted-space"/>
    <w:basedOn w:val="DefaultParagraphFont"/>
    <w:rsid w:val="00117B97"/>
  </w:style>
  <w:style w:type="paragraph" w:customStyle="1" w:styleId="CharChar5">
    <w:name w:val="Char Char5"/>
    <w:basedOn w:val="Normal"/>
    <w:rsid w:val="00117B97"/>
    <w:pPr>
      <w:pageBreakBefore/>
      <w:spacing w:before="100" w:beforeAutospacing="1" w:after="100" w:afterAutospacing="1" w:line="240" w:lineRule="auto"/>
    </w:pPr>
    <w:rPr>
      <w:rFonts w:ascii="Times New Roman" w:hAnsi="Times New Roman"/>
      <w:sz w:val="26"/>
      <w:szCs w:val="20"/>
    </w:rPr>
  </w:style>
  <w:style w:type="paragraph" w:styleId="BalloonText">
    <w:name w:val="Balloon Text"/>
    <w:basedOn w:val="Normal"/>
    <w:link w:val="BalloonTextChar"/>
    <w:rsid w:val="00117B97"/>
    <w:pPr>
      <w:spacing w:after="0" w:line="240" w:lineRule="auto"/>
    </w:pPr>
    <w:rPr>
      <w:rFonts w:ascii="Segoe UI" w:hAnsi="Segoe UI"/>
      <w:sz w:val="18"/>
      <w:szCs w:val="18"/>
    </w:rPr>
  </w:style>
  <w:style w:type="character" w:customStyle="1" w:styleId="BalloonTextChar">
    <w:name w:val="Balloon Text Char"/>
    <w:basedOn w:val="DefaultParagraphFont"/>
    <w:link w:val="BalloonText"/>
    <w:rsid w:val="00117B97"/>
    <w:rPr>
      <w:rFonts w:ascii="Segoe UI" w:eastAsia="Times New Roman" w:hAnsi="Segoe UI" w:cs="Times New Roman"/>
      <w:sz w:val="18"/>
      <w:szCs w:val="18"/>
    </w:rPr>
  </w:style>
  <w:style w:type="paragraph" w:styleId="Title">
    <w:name w:val="Title"/>
    <w:basedOn w:val="Normal"/>
    <w:link w:val="TitleChar"/>
    <w:qFormat/>
    <w:rsid w:val="00117B97"/>
    <w:pPr>
      <w:spacing w:after="0" w:line="240" w:lineRule="auto"/>
      <w:jc w:val="center"/>
    </w:pPr>
    <w:rPr>
      <w:rFonts w:ascii=".VnTime" w:hAnsi=".VnTime"/>
      <w:b/>
      <w:sz w:val="28"/>
      <w:szCs w:val="20"/>
    </w:rPr>
  </w:style>
  <w:style w:type="character" w:customStyle="1" w:styleId="TitleChar">
    <w:name w:val="Title Char"/>
    <w:basedOn w:val="DefaultParagraphFont"/>
    <w:link w:val="Title"/>
    <w:rsid w:val="00117B97"/>
    <w:rPr>
      <w:rFonts w:ascii=".VnTime" w:eastAsia="Times New Roman" w:hAnsi=".VnTime" w:cs="Times New Roman"/>
      <w:b/>
      <w:sz w:val="28"/>
      <w:szCs w:val="20"/>
    </w:rPr>
  </w:style>
  <w:style w:type="character" w:styleId="LineNumber">
    <w:name w:val="line number"/>
    <w:rsid w:val="00117B97"/>
  </w:style>
  <w:style w:type="character" w:customStyle="1" w:styleId="Bodytext2">
    <w:name w:val="Body text (2)_"/>
    <w:link w:val="Bodytext20"/>
    <w:rsid w:val="00117B97"/>
    <w:rPr>
      <w:sz w:val="28"/>
      <w:szCs w:val="28"/>
      <w:shd w:val="clear" w:color="auto" w:fill="FFFFFF"/>
    </w:rPr>
  </w:style>
  <w:style w:type="paragraph" w:customStyle="1" w:styleId="Bodytext20">
    <w:name w:val="Body text (2)"/>
    <w:basedOn w:val="Normal"/>
    <w:link w:val="Bodytext2"/>
    <w:rsid w:val="00117B97"/>
    <w:pPr>
      <w:widowControl w:val="0"/>
      <w:shd w:val="clear" w:color="auto" w:fill="FFFFFF"/>
      <w:spacing w:after="0" w:line="0" w:lineRule="atLeast"/>
    </w:pPr>
    <w:rPr>
      <w:rFonts w:asciiTheme="minorHAnsi" w:eastAsiaTheme="minorHAnsi" w:hAnsiTheme="minorHAnsi" w:cstheme="minorBidi"/>
      <w:sz w:val="28"/>
      <w:szCs w:val="28"/>
    </w:rPr>
  </w:style>
  <w:style w:type="paragraph" w:styleId="BodyTextIndent2">
    <w:name w:val="Body Text Indent 2"/>
    <w:basedOn w:val="Normal"/>
    <w:link w:val="BodyTextIndent2Char"/>
    <w:rsid w:val="00117B97"/>
    <w:pPr>
      <w:tabs>
        <w:tab w:val="left" w:pos="1400"/>
        <w:tab w:val="center" w:pos="6720"/>
      </w:tabs>
      <w:spacing w:after="0" w:line="300" w:lineRule="auto"/>
      <w:ind w:left="720"/>
      <w:jc w:val="both"/>
    </w:pPr>
    <w:rPr>
      <w:rFonts w:ascii="Times New Roman" w:hAnsi="Times New Roman"/>
      <w:sz w:val="28"/>
      <w:szCs w:val="28"/>
    </w:rPr>
  </w:style>
  <w:style w:type="character" w:customStyle="1" w:styleId="BodyTextIndent2Char">
    <w:name w:val="Body Text Indent 2 Char"/>
    <w:basedOn w:val="DefaultParagraphFont"/>
    <w:link w:val="BodyTextIndent2"/>
    <w:rsid w:val="00117B97"/>
    <w:rPr>
      <w:rFonts w:ascii="Times New Roman" w:eastAsia="Times New Roman" w:hAnsi="Times New Roman" w:cs="Times New Roman"/>
      <w:sz w:val="28"/>
      <w:szCs w:val="28"/>
    </w:rPr>
  </w:style>
  <w:style w:type="character" w:customStyle="1" w:styleId="Other">
    <w:name w:val="Other_"/>
    <w:link w:val="Other0"/>
    <w:rsid w:val="00117B97"/>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117B97"/>
    <w:pPr>
      <w:widowControl w:val="0"/>
      <w:shd w:val="clear" w:color="auto" w:fill="FFFFFF"/>
      <w:spacing w:after="120" w:line="254" w:lineRule="auto"/>
      <w:ind w:firstLine="400"/>
      <w:jc w:val="both"/>
    </w:pPr>
    <w:rPr>
      <w:rFonts w:ascii="Times New Roman" w:hAnsi="Times New Roman"/>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117B97"/>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117B97"/>
    <w:rPr>
      <w:rFonts w:ascii="Times New Roman" w:eastAsia="Times New Roman" w:hAnsi="Times New Roman" w:cs="Times New Roman"/>
      <w:sz w:val="20"/>
      <w:szCs w:val="20"/>
    </w:rPr>
  </w:style>
  <w:style w:type="character" w:styleId="FootnoteReference">
    <w:name w:val="footnote reference"/>
    <w:unhideWhenUsed/>
    <w:rsid w:val="00117B97"/>
    <w:rPr>
      <w:vertAlign w:val="superscript"/>
    </w:rPr>
  </w:style>
  <w:style w:type="paragraph" w:styleId="EndnoteText">
    <w:name w:val="endnote text"/>
    <w:basedOn w:val="Normal"/>
    <w:link w:val="EndnoteTextChar"/>
    <w:semiHidden/>
    <w:rsid w:val="00117B97"/>
    <w:pPr>
      <w:spacing w:after="0" w:line="240" w:lineRule="auto"/>
    </w:pPr>
    <w:rPr>
      <w:rFonts w:ascii="Times New Roman" w:hAnsi="Times New Roman"/>
      <w:sz w:val="20"/>
      <w:szCs w:val="20"/>
      <w:lang w:val="x-none" w:eastAsia="x-none"/>
    </w:rPr>
  </w:style>
  <w:style w:type="character" w:customStyle="1" w:styleId="EndnoteTextChar">
    <w:name w:val="Endnote Text Char"/>
    <w:basedOn w:val="DefaultParagraphFont"/>
    <w:link w:val="EndnoteText"/>
    <w:semiHidden/>
    <w:rsid w:val="00117B97"/>
    <w:rPr>
      <w:rFonts w:ascii="Times New Roman" w:eastAsia="Times New Roman" w:hAnsi="Times New Roman" w:cs="Times New Roman"/>
      <w:sz w:val="20"/>
      <w:szCs w:val="20"/>
      <w:lang w:val="x-none" w:eastAsia="x-none"/>
    </w:rPr>
  </w:style>
  <w:style w:type="paragraph" w:styleId="BodyText21">
    <w:name w:val="Body Text 2"/>
    <w:basedOn w:val="Normal"/>
    <w:link w:val="BodyText2Char"/>
    <w:uiPriority w:val="99"/>
    <w:semiHidden/>
    <w:unhideWhenUsed/>
    <w:rsid w:val="00117B97"/>
    <w:pPr>
      <w:spacing w:after="120" w:line="480" w:lineRule="auto"/>
    </w:pPr>
    <w:rPr>
      <w:rFonts w:ascii="Times New Roman" w:hAnsi="Times New Roman"/>
      <w:sz w:val="28"/>
      <w:szCs w:val="28"/>
    </w:rPr>
  </w:style>
  <w:style w:type="character" w:customStyle="1" w:styleId="BodyText2Char">
    <w:name w:val="Body Text 2 Char"/>
    <w:basedOn w:val="DefaultParagraphFont"/>
    <w:link w:val="BodyText21"/>
    <w:uiPriority w:val="99"/>
    <w:semiHidden/>
    <w:rsid w:val="00117B97"/>
    <w:rPr>
      <w:rFonts w:ascii="Times New Roman" w:eastAsia="Times New Roman" w:hAnsi="Times New Roman" w:cs="Times New Roman"/>
      <w:sz w:val="28"/>
      <w:szCs w:val="28"/>
    </w:rPr>
  </w:style>
  <w:style w:type="character" w:styleId="EndnoteReference">
    <w:name w:val="endnote reference"/>
    <w:basedOn w:val="DefaultParagraphFont"/>
    <w:semiHidden/>
    <w:rsid w:val="00117B97"/>
    <w:rPr>
      <w:vertAlign w:val="superscript"/>
    </w:rPr>
  </w:style>
  <w:style w:type="paragraph" w:styleId="BodyTextIndent">
    <w:name w:val="Body Text Indent"/>
    <w:basedOn w:val="Normal"/>
    <w:link w:val="BodyTextIndentChar"/>
    <w:unhideWhenUsed/>
    <w:rsid w:val="00117B97"/>
    <w:pPr>
      <w:spacing w:after="120"/>
      <w:ind w:left="360"/>
    </w:pPr>
    <w:rPr>
      <w:rFonts w:asciiTheme="minorHAnsi" w:eastAsiaTheme="minorHAnsi" w:hAnsiTheme="minorHAnsi" w:cstheme="minorBidi"/>
      <w:sz w:val="24"/>
      <w:szCs w:val="24"/>
    </w:rPr>
  </w:style>
  <w:style w:type="character" w:customStyle="1" w:styleId="BodyTextIndentChar2">
    <w:name w:val="Body Text Indent Char2"/>
    <w:basedOn w:val="DefaultParagraphFont"/>
    <w:uiPriority w:val="99"/>
    <w:semiHidden/>
    <w:rsid w:val="00117B97"/>
    <w:rPr>
      <w:rFonts w:ascii="Calibri" w:eastAsia="Times New Roman" w:hAnsi="Calibri" w:cs="Times New Roman"/>
    </w:rPr>
  </w:style>
  <w:style w:type="character" w:customStyle="1" w:styleId="Heading5Char">
    <w:name w:val="Heading 5 Char"/>
    <w:basedOn w:val="DefaultParagraphFont"/>
    <w:link w:val="Heading5"/>
    <w:rsid w:val="00FA327F"/>
    <w:rPr>
      <w:rFonts w:ascii=".VnTime" w:eastAsia="Times New Roman" w:hAnsi=".VnTime" w:cs=".VnTime"/>
      <w:b/>
      <w:bCs/>
      <w:sz w:val="23"/>
      <w:szCs w:val="24"/>
    </w:rPr>
  </w:style>
  <w:style w:type="numbering" w:customStyle="1" w:styleId="NoList2">
    <w:name w:val="No List2"/>
    <w:next w:val="NoList"/>
    <w:uiPriority w:val="99"/>
    <w:semiHidden/>
    <w:unhideWhenUsed/>
    <w:rsid w:val="00FA327F"/>
  </w:style>
  <w:style w:type="character" w:styleId="BookTitle">
    <w:name w:val="Book Title"/>
    <w:basedOn w:val="DefaultParagraphFont"/>
    <w:uiPriority w:val="33"/>
    <w:qFormat/>
    <w:rsid w:val="00FA327F"/>
    <w:rPr>
      <w:b/>
      <w:bCs/>
      <w:smallCaps/>
      <w:spacing w:val="5"/>
    </w:rPr>
  </w:style>
  <w:style w:type="numbering" w:customStyle="1" w:styleId="NoList11">
    <w:name w:val="No List11"/>
    <w:next w:val="NoList"/>
    <w:uiPriority w:val="99"/>
    <w:semiHidden/>
    <w:unhideWhenUsed/>
    <w:rsid w:val="00FA327F"/>
  </w:style>
  <w:style w:type="character" w:customStyle="1" w:styleId="Vanbnnidung">
    <w:name w:val="Van b?n n?i dung_"/>
    <w:basedOn w:val="DefaultParagraphFont"/>
    <w:link w:val="Vanbnnidung1"/>
    <w:uiPriority w:val="99"/>
    <w:locked/>
    <w:rsid w:val="00FA327F"/>
    <w:rPr>
      <w:rFonts w:ascii="Times New Roman" w:hAnsi="Times New Roman"/>
      <w:sz w:val="25"/>
      <w:szCs w:val="25"/>
      <w:shd w:val="clear" w:color="auto" w:fill="FFFFFF"/>
    </w:rPr>
  </w:style>
  <w:style w:type="character" w:customStyle="1" w:styleId="Tiud4">
    <w:name w:val="Tiêu d? #4_"/>
    <w:basedOn w:val="DefaultParagraphFont"/>
    <w:link w:val="Tiud41"/>
    <w:uiPriority w:val="99"/>
    <w:locked/>
    <w:rsid w:val="00FA327F"/>
    <w:rPr>
      <w:rFonts w:ascii="Times New Roman" w:hAnsi="Times New Roman"/>
      <w:b/>
      <w:bCs/>
      <w:sz w:val="25"/>
      <w:szCs w:val="25"/>
      <w:shd w:val="clear" w:color="auto" w:fill="FFFFFF"/>
    </w:rPr>
  </w:style>
  <w:style w:type="paragraph" w:customStyle="1" w:styleId="Vanbnnidung1">
    <w:name w:val="Van b?n n?i dung1"/>
    <w:basedOn w:val="Normal"/>
    <w:link w:val="Vanbnnidung"/>
    <w:uiPriority w:val="99"/>
    <w:rsid w:val="00FA327F"/>
    <w:pPr>
      <w:widowControl w:val="0"/>
      <w:shd w:val="clear" w:color="auto" w:fill="FFFFFF"/>
      <w:spacing w:after="0" w:line="302" w:lineRule="exact"/>
      <w:jc w:val="both"/>
    </w:pPr>
    <w:rPr>
      <w:rFonts w:ascii="Times New Roman" w:eastAsiaTheme="minorHAnsi" w:hAnsi="Times New Roman" w:cstheme="minorBidi"/>
      <w:sz w:val="25"/>
      <w:szCs w:val="25"/>
    </w:rPr>
  </w:style>
  <w:style w:type="paragraph" w:customStyle="1" w:styleId="Tiud41">
    <w:name w:val="Tiêu d? #41"/>
    <w:basedOn w:val="Normal"/>
    <w:link w:val="Tiud4"/>
    <w:uiPriority w:val="99"/>
    <w:rsid w:val="00FA327F"/>
    <w:pPr>
      <w:widowControl w:val="0"/>
      <w:shd w:val="clear" w:color="auto" w:fill="FFFFFF"/>
      <w:spacing w:before="120" w:after="0" w:line="456" w:lineRule="exact"/>
      <w:ind w:firstLine="680"/>
      <w:jc w:val="both"/>
      <w:outlineLvl w:val="3"/>
    </w:pPr>
    <w:rPr>
      <w:rFonts w:ascii="Times New Roman" w:eastAsiaTheme="minorHAnsi" w:hAnsi="Times New Roman" w:cstheme="minorBidi"/>
      <w:b/>
      <w:bCs/>
      <w:sz w:val="25"/>
      <w:szCs w:val="25"/>
    </w:rPr>
  </w:style>
  <w:style w:type="character" w:customStyle="1" w:styleId="Vanbnnidung2Chhoanh">
    <w:name w:val="Van b?n n?i dung (2) + Ch? hoa nh?"/>
    <w:basedOn w:val="DefaultParagraphFont"/>
    <w:uiPriority w:val="99"/>
    <w:rsid w:val="00FA327F"/>
    <w:rPr>
      <w:rFonts w:ascii="Times New Roman" w:hAnsi="Times New Roman" w:cs="Times New Roman"/>
      <w:b/>
      <w:bCs/>
      <w:smallCaps/>
      <w:sz w:val="25"/>
      <w:szCs w:val="25"/>
      <w:u w:val="none"/>
    </w:rPr>
  </w:style>
  <w:style w:type="character" w:customStyle="1" w:styleId="Vanbnnidung12pt2">
    <w:name w:val="Van b?n n?i dung + 12 pt2"/>
    <w:aliases w:val="In d?m2"/>
    <w:basedOn w:val="Vanbnnidung"/>
    <w:uiPriority w:val="99"/>
    <w:rsid w:val="00FA327F"/>
    <w:rPr>
      <w:rFonts w:ascii="Times New Roman" w:hAnsi="Times New Roman" w:cs="Times New Roman"/>
      <w:b/>
      <w:bCs/>
      <w:sz w:val="24"/>
      <w:szCs w:val="24"/>
      <w:u w:val="none"/>
      <w:shd w:val="clear" w:color="auto" w:fill="FFFFFF"/>
    </w:rPr>
  </w:style>
  <w:style w:type="character" w:customStyle="1" w:styleId="Tiud6">
    <w:name w:val="Tiêu d? #6_"/>
    <w:basedOn w:val="DefaultParagraphFont"/>
    <w:link w:val="Tiud60"/>
    <w:uiPriority w:val="99"/>
    <w:locked/>
    <w:rsid w:val="00FA327F"/>
    <w:rPr>
      <w:rFonts w:ascii="Times New Roman" w:hAnsi="Times New Roman"/>
      <w:b/>
      <w:bCs/>
      <w:sz w:val="25"/>
      <w:szCs w:val="25"/>
      <w:shd w:val="clear" w:color="auto" w:fill="FFFFFF"/>
    </w:rPr>
  </w:style>
  <w:style w:type="paragraph" w:customStyle="1" w:styleId="Tiud60">
    <w:name w:val="Tiêu d? #6"/>
    <w:basedOn w:val="Normal"/>
    <w:link w:val="Tiud6"/>
    <w:uiPriority w:val="99"/>
    <w:rsid w:val="00FA327F"/>
    <w:pPr>
      <w:widowControl w:val="0"/>
      <w:shd w:val="clear" w:color="auto" w:fill="FFFFFF"/>
      <w:spacing w:before="60" w:after="0" w:line="456" w:lineRule="exact"/>
      <w:ind w:firstLine="680"/>
      <w:jc w:val="both"/>
      <w:outlineLvl w:val="5"/>
    </w:pPr>
    <w:rPr>
      <w:rFonts w:ascii="Times New Roman" w:eastAsiaTheme="minorHAnsi" w:hAnsi="Times New Roman" w:cstheme="minorBidi"/>
      <w:b/>
      <w:bCs/>
      <w:sz w:val="25"/>
      <w:szCs w:val="25"/>
    </w:rPr>
  </w:style>
  <w:style w:type="numbering" w:customStyle="1" w:styleId="NoList21">
    <w:name w:val="No List21"/>
    <w:next w:val="NoList"/>
    <w:uiPriority w:val="99"/>
    <w:semiHidden/>
    <w:unhideWhenUsed/>
    <w:rsid w:val="00FA327F"/>
  </w:style>
  <w:style w:type="character" w:styleId="Strong">
    <w:name w:val="Strong"/>
    <w:uiPriority w:val="22"/>
    <w:qFormat/>
    <w:rsid w:val="00FA327F"/>
    <w:rPr>
      <w:b/>
      <w:bC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FA327F"/>
    <w:rPr>
      <w:lang w:val="en-US" w:eastAsia="en-US" w:bidi="ar-SA"/>
    </w:rPr>
  </w:style>
  <w:style w:type="paragraph" w:customStyle="1" w:styleId="Char4">
    <w:name w:val="Char4"/>
    <w:basedOn w:val="Normal"/>
    <w:semiHidden/>
    <w:rsid w:val="00FA327F"/>
    <w:pPr>
      <w:spacing w:after="160" w:line="240" w:lineRule="exact"/>
    </w:pPr>
    <w:rPr>
      <w:rFonts w:ascii="Arial" w:hAnsi="Arial" w:cs="Arial"/>
    </w:rPr>
  </w:style>
  <w:style w:type="table" w:customStyle="1" w:styleId="TableGrid1">
    <w:name w:val="Table Grid1"/>
    <w:basedOn w:val="TableNormal"/>
    <w:next w:val="TableGrid"/>
    <w:rsid w:val="00FA32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6DC3"/>
    <w:rPr>
      <w:i/>
      <w:iCs/>
    </w:rPr>
  </w:style>
  <w:style w:type="character" w:customStyle="1" w:styleId="link">
    <w:name w:val="link"/>
    <w:rsid w:val="00EE7677"/>
  </w:style>
  <w:style w:type="character" w:customStyle="1" w:styleId="UnresolvedMention1">
    <w:name w:val="Unresolved Mention1"/>
    <w:basedOn w:val="DefaultParagraphFont"/>
    <w:uiPriority w:val="99"/>
    <w:semiHidden/>
    <w:unhideWhenUsed/>
    <w:rsid w:val="008A7CEF"/>
    <w:rPr>
      <w:color w:val="605E5C"/>
      <w:shd w:val="clear" w:color="auto" w:fill="E1DFDD"/>
    </w:rPr>
  </w:style>
  <w:style w:type="table" w:customStyle="1" w:styleId="TableGrid2">
    <w:name w:val="Table Grid2"/>
    <w:basedOn w:val="TableNormal"/>
    <w:next w:val="TableGrid"/>
    <w:rsid w:val="00652A7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TableNormal"/>
    <w:uiPriority w:val="46"/>
    <w:rsid w:val="002349E0"/>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7584">
      <w:bodyDiv w:val="1"/>
      <w:marLeft w:val="0"/>
      <w:marRight w:val="0"/>
      <w:marTop w:val="0"/>
      <w:marBottom w:val="0"/>
      <w:divBdr>
        <w:top w:val="none" w:sz="0" w:space="0" w:color="auto"/>
        <w:left w:val="none" w:sz="0" w:space="0" w:color="auto"/>
        <w:bottom w:val="none" w:sz="0" w:space="0" w:color="auto"/>
        <w:right w:val="none" w:sz="0" w:space="0" w:color="auto"/>
      </w:divBdr>
    </w:div>
    <w:div w:id="32776060">
      <w:bodyDiv w:val="1"/>
      <w:marLeft w:val="0"/>
      <w:marRight w:val="0"/>
      <w:marTop w:val="0"/>
      <w:marBottom w:val="0"/>
      <w:divBdr>
        <w:top w:val="none" w:sz="0" w:space="0" w:color="auto"/>
        <w:left w:val="none" w:sz="0" w:space="0" w:color="auto"/>
        <w:bottom w:val="none" w:sz="0" w:space="0" w:color="auto"/>
        <w:right w:val="none" w:sz="0" w:space="0" w:color="auto"/>
      </w:divBdr>
    </w:div>
    <w:div w:id="39979190">
      <w:bodyDiv w:val="1"/>
      <w:marLeft w:val="0"/>
      <w:marRight w:val="0"/>
      <w:marTop w:val="0"/>
      <w:marBottom w:val="0"/>
      <w:divBdr>
        <w:top w:val="none" w:sz="0" w:space="0" w:color="auto"/>
        <w:left w:val="none" w:sz="0" w:space="0" w:color="auto"/>
        <w:bottom w:val="none" w:sz="0" w:space="0" w:color="auto"/>
        <w:right w:val="none" w:sz="0" w:space="0" w:color="auto"/>
      </w:divBdr>
    </w:div>
    <w:div w:id="50033846">
      <w:bodyDiv w:val="1"/>
      <w:marLeft w:val="0"/>
      <w:marRight w:val="0"/>
      <w:marTop w:val="0"/>
      <w:marBottom w:val="0"/>
      <w:divBdr>
        <w:top w:val="none" w:sz="0" w:space="0" w:color="auto"/>
        <w:left w:val="none" w:sz="0" w:space="0" w:color="auto"/>
        <w:bottom w:val="none" w:sz="0" w:space="0" w:color="auto"/>
        <w:right w:val="none" w:sz="0" w:space="0" w:color="auto"/>
      </w:divBdr>
    </w:div>
    <w:div w:id="53091537">
      <w:bodyDiv w:val="1"/>
      <w:marLeft w:val="0"/>
      <w:marRight w:val="0"/>
      <w:marTop w:val="0"/>
      <w:marBottom w:val="0"/>
      <w:divBdr>
        <w:top w:val="none" w:sz="0" w:space="0" w:color="auto"/>
        <w:left w:val="none" w:sz="0" w:space="0" w:color="auto"/>
        <w:bottom w:val="none" w:sz="0" w:space="0" w:color="auto"/>
        <w:right w:val="none" w:sz="0" w:space="0" w:color="auto"/>
      </w:divBdr>
    </w:div>
    <w:div w:id="70393033">
      <w:bodyDiv w:val="1"/>
      <w:marLeft w:val="0"/>
      <w:marRight w:val="0"/>
      <w:marTop w:val="0"/>
      <w:marBottom w:val="0"/>
      <w:divBdr>
        <w:top w:val="none" w:sz="0" w:space="0" w:color="auto"/>
        <w:left w:val="none" w:sz="0" w:space="0" w:color="auto"/>
        <w:bottom w:val="none" w:sz="0" w:space="0" w:color="auto"/>
        <w:right w:val="none" w:sz="0" w:space="0" w:color="auto"/>
      </w:divBdr>
    </w:div>
    <w:div w:id="141973330">
      <w:bodyDiv w:val="1"/>
      <w:marLeft w:val="0"/>
      <w:marRight w:val="0"/>
      <w:marTop w:val="0"/>
      <w:marBottom w:val="0"/>
      <w:divBdr>
        <w:top w:val="none" w:sz="0" w:space="0" w:color="auto"/>
        <w:left w:val="none" w:sz="0" w:space="0" w:color="auto"/>
        <w:bottom w:val="none" w:sz="0" w:space="0" w:color="auto"/>
        <w:right w:val="none" w:sz="0" w:space="0" w:color="auto"/>
      </w:divBdr>
    </w:div>
    <w:div w:id="149249221">
      <w:bodyDiv w:val="1"/>
      <w:marLeft w:val="0"/>
      <w:marRight w:val="0"/>
      <w:marTop w:val="0"/>
      <w:marBottom w:val="0"/>
      <w:divBdr>
        <w:top w:val="none" w:sz="0" w:space="0" w:color="auto"/>
        <w:left w:val="none" w:sz="0" w:space="0" w:color="auto"/>
        <w:bottom w:val="none" w:sz="0" w:space="0" w:color="auto"/>
        <w:right w:val="none" w:sz="0" w:space="0" w:color="auto"/>
      </w:divBdr>
    </w:div>
    <w:div w:id="171998293">
      <w:bodyDiv w:val="1"/>
      <w:marLeft w:val="0"/>
      <w:marRight w:val="0"/>
      <w:marTop w:val="0"/>
      <w:marBottom w:val="0"/>
      <w:divBdr>
        <w:top w:val="none" w:sz="0" w:space="0" w:color="auto"/>
        <w:left w:val="none" w:sz="0" w:space="0" w:color="auto"/>
        <w:bottom w:val="none" w:sz="0" w:space="0" w:color="auto"/>
        <w:right w:val="none" w:sz="0" w:space="0" w:color="auto"/>
      </w:divBdr>
    </w:div>
    <w:div w:id="174082182">
      <w:bodyDiv w:val="1"/>
      <w:marLeft w:val="0"/>
      <w:marRight w:val="0"/>
      <w:marTop w:val="0"/>
      <w:marBottom w:val="0"/>
      <w:divBdr>
        <w:top w:val="none" w:sz="0" w:space="0" w:color="auto"/>
        <w:left w:val="none" w:sz="0" w:space="0" w:color="auto"/>
        <w:bottom w:val="none" w:sz="0" w:space="0" w:color="auto"/>
        <w:right w:val="none" w:sz="0" w:space="0" w:color="auto"/>
      </w:divBdr>
    </w:div>
    <w:div w:id="206189687">
      <w:bodyDiv w:val="1"/>
      <w:marLeft w:val="0"/>
      <w:marRight w:val="0"/>
      <w:marTop w:val="0"/>
      <w:marBottom w:val="0"/>
      <w:divBdr>
        <w:top w:val="none" w:sz="0" w:space="0" w:color="auto"/>
        <w:left w:val="none" w:sz="0" w:space="0" w:color="auto"/>
        <w:bottom w:val="none" w:sz="0" w:space="0" w:color="auto"/>
        <w:right w:val="none" w:sz="0" w:space="0" w:color="auto"/>
      </w:divBdr>
    </w:div>
    <w:div w:id="231359426">
      <w:bodyDiv w:val="1"/>
      <w:marLeft w:val="0"/>
      <w:marRight w:val="0"/>
      <w:marTop w:val="0"/>
      <w:marBottom w:val="0"/>
      <w:divBdr>
        <w:top w:val="none" w:sz="0" w:space="0" w:color="auto"/>
        <w:left w:val="none" w:sz="0" w:space="0" w:color="auto"/>
        <w:bottom w:val="none" w:sz="0" w:space="0" w:color="auto"/>
        <w:right w:val="none" w:sz="0" w:space="0" w:color="auto"/>
      </w:divBdr>
    </w:div>
    <w:div w:id="247428338">
      <w:bodyDiv w:val="1"/>
      <w:marLeft w:val="0"/>
      <w:marRight w:val="0"/>
      <w:marTop w:val="0"/>
      <w:marBottom w:val="0"/>
      <w:divBdr>
        <w:top w:val="none" w:sz="0" w:space="0" w:color="auto"/>
        <w:left w:val="none" w:sz="0" w:space="0" w:color="auto"/>
        <w:bottom w:val="none" w:sz="0" w:space="0" w:color="auto"/>
        <w:right w:val="none" w:sz="0" w:space="0" w:color="auto"/>
      </w:divBdr>
    </w:div>
    <w:div w:id="271589939">
      <w:bodyDiv w:val="1"/>
      <w:marLeft w:val="0"/>
      <w:marRight w:val="0"/>
      <w:marTop w:val="0"/>
      <w:marBottom w:val="0"/>
      <w:divBdr>
        <w:top w:val="none" w:sz="0" w:space="0" w:color="auto"/>
        <w:left w:val="none" w:sz="0" w:space="0" w:color="auto"/>
        <w:bottom w:val="none" w:sz="0" w:space="0" w:color="auto"/>
        <w:right w:val="none" w:sz="0" w:space="0" w:color="auto"/>
      </w:divBdr>
    </w:div>
    <w:div w:id="277302346">
      <w:bodyDiv w:val="1"/>
      <w:marLeft w:val="0"/>
      <w:marRight w:val="0"/>
      <w:marTop w:val="0"/>
      <w:marBottom w:val="0"/>
      <w:divBdr>
        <w:top w:val="none" w:sz="0" w:space="0" w:color="auto"/>
        <w:left w:val="none" w:sz="0" w:space="0" w:color="auto"/>
        <w:bottom w:val="none" w:sz="0" w:space="0" w:color="auto"/>
        <w:right w:val="none" w:sz="0" w:space="0" w:color="auto"/>
      </w:divBdr>
    </w:div>
    <w:div w:id="318660836">
      <w:bodyDiv w:val="1"/>
      <w:marLeft w:val="0"/>
      <w:marRight w:val="0"/>
      <w:marTop w:val="0"/>
      <w:marBottom w:val="0"/>
      <w:divBdr>
        <w:top w:val="none" w:sz="0" w:space="0" w:color="auto"/>
        <w:left w:val="none" w:sz="0" w:space="0" w:color="auto"/>
        <w:bottom w:val="none" w:sz="0" w:space="0" w:color="auto"/>
        <w:right w:val="none" w:sz="0" w:space="0" w:color="auto"/>
      </w:divBdr>
    </w:div>
    <w:div w:id="334386237">
      <w:bodyDiv w:val="1"/>
      <w:marLeft w:val="0"/>
      <w:marRight w:val="0"/>
      <w:marTop w:val="0"/>
      <w:marBottom w:val="0"/>
      <w:divBdr>
        <w:top w:val="none" w:sz="0" w:space="0" w:color="auto"/>
        <w:left w:val="none" w:sz="0" w:space="0" w:color="auto"/>
        <w:bottom w:val="none" w:sz="0" w:space="0" w:color="auto"/>
        <w:right w:val="none" w:sz="0" w:space="0" w:color="auto"/>
      </w:divBdr>
    </w:div>
    <w:div w:id="368145542">
      <w:bodyDiv w:val="1"/>
      <w:marLeft w:val="0"/>
      <w:marRight w:val="0"/>
      <w:marTop w:val="0"/>
      <w:marBottom w:val="0"/>
      <w:divBdr>
        <w:top w:val="none" w:sz="0" w:space="0" w:color="auto"/>
        <w:left w:val="none" w:sz="0" w:space="0" w:color="auto"/>
        <w:bottom w:val="none" w:sz="0" w:space="0" w:color="auto"/>
        <w:right w:val="none" w:sz="0" w:space="0" w:color="auto"/>
      </w:divBdr>
    </w:div>
    <w:div w:id="423115581">
      <w:bodyDiv w:val="1"/>
      <w:marLeft w:val="0"/>
      <w:marRight w:val="0"/>
      <w:marTop w:val="0"/>
      <w:marBottom w:val="0"/>
      <w:divBdr>
        <w:top w:val="none" w:sz="0" w:space="0" w:color="auto"/>
        <w:left w:val="none" w:sz="0" w:space="0" w:color="auto"/>
        <w:bottom w:val="none" w:sz="0" w:space="0" w:color="auto"/>
        <w:right w:val="none" w:sz="0" w:space="0" w:color="auto"/>
      </w:divBdr>
    </w:div>
    <w:div w:id="426464273">
      <w:bodyDiv w:val="1"/>
      <w:marLeft w:val="0"/>
      <w:marRight w:val="0"/>
      <w:marTop w:val="0"/>
      <w:marBottom w:val="0"/>
      <w:divBdr>
        <w:top w:val="none" w:sz="0" w:space="0" w:color="auto"/>
        <w:left w:val="none" w:sz="0" w:space="0" w:color="auto"/>
        <w:bottom w:val="none" w:sz="0" w:space="0" w:color="auto"/>
        <w:right w:val="none" w:sz="0" w:space="0" w:color="auto"/>
      </w:divBdr>
    </w:div>
    <w:div w:id="492261922">
      <w:bodyDiv w:val="1"/>
      <w:marLeft w:val="0"/>
      <w:marRight w:val="0"/>
      <w:marTop w:val="0"/>
      <w:marBottom w:val="0"/>
      <w:divBdr>
        <w:top w:val="none" w:sz="0" w:space="0" w:color="auto"/>
        <w:left w:val="none" w:sz="0" w:space="0" w:color="auto"/>
        <w:bottom w:val="none" w:sz="0" w:space="0" w:color="auto"/>
        <w:right w:val="none" w:sz="0" w:space="0" w:color="auto"/>
      </w:divBdr>
    </w:div>
    <w:div w:id="683239621">
      <w:bodyDiv w:val="1"/>
      <w:marLeft w:val="0"/>
      <w:marRight w:val="0"/>
      <w:marTop w:val="0"/>
      <w:marBottom w:val="0"/>
      <w:divBdr>
        <w:top w:val="none" w:sz="0" w:space="0" w:color="auto"/>
        <w:left w:val="none" w:sz="0" w:space="0" w:color="auto"/>
        <w:bottom w:val="none" w:sz="0" w:space="0" w:color="auto"/>
        <w:right w:val="none" w:sz="0" w:space="0" w:color="auto"/>
      </w:divBdr>
    </w:div>
    <w:div w:id="684018160">
      <w:bodyDiv w:val="1"/>
      <w:marLeft w:val="0"/>
      <w:marRight w:val="0"/>
      <w:marTop w:val="0"/>
      <w:marBottom w:val="0"/>
      <w:divBdr>
        <w:top w:val="none" w:sz="0" w:space="0" w:color="auto"/>
        <w:left w:val="none" w:sz="0" w:space="0" w:color="auto"/>
        <w:bottom w:val="none" w:sz="0" w:space="0" w:color="auto"/>
        <w:right w:val="none" w:sz="0" w:space="0" w:color="auto"/>
      </w:divBdr>
    </w:div>
    <w:div w:id="694113062">
      <w:bodyDiv w:val="1"/>
      <w:marLeft w:val="0"/>
      <w:marRight w:val="0"/>
      <w:marTop w:val="0"/>
      <w:marBottom w:val="0"/>
      <w:divBdr>
        <w:top w:val="none" w:sz="0" w:space="0" w:color="auto"/>
        <w:left w:val="none" w:sz="0" w:space="0" w:color="auto"/>
        <w:bottom w:val="none" w:sz="0" w:space="0" w:color="auto"/>
        <w:right w:val="none" w:sz="0" w:space="0" w:color="auto"/>
      </w:divBdr>
    </w:div>
    <w:div w:id="697580815">
      <w:bodyDiv w:val="1"/>
      <w:marLeft w:val="0"/>
      <w:marRight w:val="0"/>
      <w:marTop w:val="0"/>
      <w:marBottom w:val="0"/>
      <w:divBdr>
        <w:top w:val="none" w:sz="0" w:space="0" w:color="auto"/>
        <w:left w:val="none" w:sz="0" w:space="0" w:color="auto"/>
        <w:bottom w:val="none" w:sz="0" w:space="0" w:color="auto"/>
        <w:right w:val="none" w:sz="0" w:space="0" w:color="auto"/>
      </w:divBdr>
    </w:div>
    <w:div w:id="724183063">
      <w:bodyDiv w:val="1"/>
      <w:marLeft w:val="0"/>
      <w:marRight w:val="0"/>
      <w:marTop w:val="0"/>
      <w:marBottom w:val="0"/>
      <w:divBdr>
        <w:top w:val="none" w:sz="0" w:space="0" w:color="auto"/>
        <w:left w:val="none" w:sz="0" w:space="0" w:color="auto"/>
        <w:bottom w:val="none" w:sz="0" w:space="0" w:color="auto"/>
        <w:right w:val="none" w:sz="0" w:space="0" w:color="auto"/>
      </w:divBdr>
    </w:div>
    <w:div w:id="756052432">
      <w:bodyDiv w:val="1"/>
      <w:marLeft w:val="0"/>
      <w:marRight w:val="0"/>
      <w:marTop w:val="0"/>
      <w:marBottom w:val="0"/>
      <w:divBdr>
        <w:top w:val="none" w:sz="0" w:space="0" w:color="auto"/>
        <w:left w:val="none" w:sz="0" w:space="0" w:color="auto"/>
        <w:bottom w:val="none" w:sz="0" w:space="0" w:color="auto"/>
        <w:right w:val="none" w:sz="0" w:space="0" w:color="auto"/>
      </w:divBdr>
    </w:div>
    <w:div w:id="756245780">
      <w:bodyDiv w:val="1"/>
      <w:marLeft w:val="0"/>
      <w:marRight w:val="0"/>
      <w:marTop w:val="0"/>
      <w:marBottom w:val="0"/>
      <w:divBdr>
        <w:top w:val="none" w:sz="0" w:space="0" w:color="auto"/>
        <w:left w:val="none" w:sz="0" w:space="0" w:color="auto"/>
        <w:bottom w:val="none" w:sz="0" w:space="0" w:color="auto"/>
        <w:right w:val="none" w:sz="0" w:space="0" w:color="auto"/>
      </w:divBdr>
    </w:div>
    <w:div w:id="852838172">
      <w:bodyDiv w:val="1"/>
      <w:marLeft w:val="0"/>
      <w:marRight w:val="0"/>
      <w:marTop w:val="0"/>
      <w:marBottom w:val="0"/>
      <w:divBdr>
        <w:top w:val="none" w:sz="0" w:space="0" w:color="auto"/>
        <w:left w:val="none" w:sz="0" w:space="0" w:color="auto"/>
        <w:bottom w:val="none" w:sz="0" w:space="0" w:color="auto"/>
        <w:right w:val="none" w:sz="0" w:space="0" w:color="auto"/>
      </w:divBdr>
    </w:div>
    <w:div w:id="853149465">
      <w:bodyDiv w:val="1"/>
      <w:marLeft w:val="0"/>
      <w:marRight w:val="0"/>
      <w:marTop w:val="0"/>
      <w:marBottom w:val="0"/>
      <w:divBdr>
        <w:top w:val="none" w:sz="0" w:space="0" w:color="auto"/>
        <w:left w:val="none" w:sz="0" w:space="0" w:color="auto"/>
        <w:bottom w:val="none" w:sz="0" w:space="0" w:color="auto"/>
        <w:right w:val="none" w:sz="0" w:space="0" w:color="auto"/>
      </w:divBdr>
    </w:div>
    <w:div w:id="876311170">
      <w:bodyDiv w:val="1"/>
      <w:marLeft w:val="0"/>
      <w:marRight w:val="0"/>
      <w:marTop w:val="0"/>
      <w:marBottom w:val="0"/>
      <w:divBdr>
        <w:top w:val="none" w:sz="0" w:space="0" w:color="auto"/>
        <w:left w:val="none" w:sz="0" w:space="0" w:color="auto"/>
        <w:bottom w:val="none" w:sz="0" w:space="0" w:color="auto"/>
        <w:right w:val="none" w:sz="0" w:space="0" w:color="auto"/>
      </w:divBdr>
    </w:div>
    <w:div w:id="899054748">
      <w:bodyDiv w:val="1"/>
      <w:marLeft w:val="0"/>
      <w:marRight w:val="0"/>
      <w:marTop w:val="0"/>
      <w:marBottom w:val="0"/>
      <w:divBdr>
        <w:top w:val="none" w:sz="0" w:space="0" w:color="auto"/>
        <w:left w:val="none" w:sz="0" w:space="0" w:color="auto"/>
        <w:bottom w:val="none" w:sz="0" w:space="0" w:color="auto"/>
        <w:right w:val="none" w:sz="0" w:space="0" w:color="auto"/>
      </w:divBdr>
    </w:div>
    <w:div w:id="917786631">
      <w:bodyDiv w:val="1"/>
      <w:marLeft w:val="0"/>
      <w:marRight w:val="0"/>
      <w:marTop w:val="0"/>
      <w:marBottom w:val="0"/>
      <w:divBdr>
        <w:top w:val="none" w:sz="0" w:space="0" w:color="auto"/>
        <w:left w:val="none" w:sz="0" w:space="0" w:color="auto"/>
        <w:bottom w:val="none" w:sz="0" w:space="0" w:color="auto"/>
        <w:right w:val="none" w:sz="0" w:space="0" w:color="auto"/>
      </w:divBdr>
    </w:div>
    <w:div w:id="924341606">
      <w:bodyDiv w:val="1"/>
      <w:marLeft w:val="0"/>
      <w:marRight w:val="0"/>
      <w:marTop w:val="0"/>
      <w:marBottom w:val="0"/>
      <w:divBdr>
        <w:top w:val="none" w:sz="0" w:space="0" w:color="auto"/>
        <w:left w:val="none" w:sz="0" w:space="0" w:color="auto"/>
        <w:bottom w:val="none" w:sz="0" w:space="0" w:color="auto"/>
        <w:right w:val="none" w:sz="0" w:space="0" w:color="auto"/>
      </w:divBdr>
    </w:div>
    <w:div w:id="997271915">
      <w:bodyDiv w:val="1"/>
      <w:marLeft w:val="0"/>
      <w:marRight w:val="0"/>
      <w:marTop w:val="0"/>
      <w:marBottom w:val="0"/>
      <w:divBdr>
        <w:top w:val="none" w:sz="0" w:space="0" w:color="auto"/>
        <w:left w:val="none" w:sz="0" w:space="0" w:color="auto"/>
        <w:bottom w:val="none" w:sz="0" w:space="0" w:color="auto"/>
        <w:right w:val="none" w:sz="0" w:space="0" w:color="auto"/>
      </w:divBdr>
    </w:div>
    <w:div w:id="1015159042">
      <w:bodyDiv w:val="1"/>
      <w:marLeft w:val="0"/>
      <w:marRight w:val="0"/>
      <w:marTop w:val="0"/>
      <w:marBottom w:val="0"/>
      <w:divBdr>
        <w:top w:val="none" w:sz="0" w:space="0" w:color="auto"/>
        <w:left w:val="none" w:sz="0" w:space="0" w:color="auto"/>
        <w:bottom w:val="none" w:sz="0" w:space="0" w:color="auto"/>
        <w:right w:val="none" w:sz="0" w:space="0" w:color="auto"/>
      </w:divBdr>
    </w:div>
    <w:div w:id="1025907673">
      <w:bodyDiv w:val="1"/>
      <w:marLeft w:val="0"/>
      <w:marRight w:val="0"/>
      <w:marTop w:val="0"/>
      <w:marBottom w:val="0"/>
      <w:divBdr>
        <w:top w:val="none" w:sz="0" w:space="0" w:color="auto"/>
        <w:left w:val="none" w:sz="0" w:space="0" w:color="auto"/>
        <w:bottom w:val="none" w:sz="0" w:space="0" w:color="auto"/>
        <w:right w:val="none" w:sz="0" w:space="0" w:color="auto"/>
      </w:divBdr>
    </w:div>
    <w:div w:id="1055280645">
      <w:bodyDiv w:val="1"/>
      <w:marLeft w:val="0"/>
      <w:marRight w:val="0"/>
      <w:marTop w:val="0"/>
      <w:marBottom w:val="0"/>
      <w:divBdr>
        <w:top w:val="none" w:sz="0" w:space="0" w:color="auto"/>
        <w:left w:val="none" w:sz="0" w:space="0" w:color="auto"/>
        <w:bottom w:val="none" w:sz="0" w:space="0" w:color="auto"/>
        <w:right w:val="none" w:sz="0" w:space="0" w:color="auto"/>
      </w:divBdr>
    </w:div>
    <w:div w:id="1059593201">
      <w:bodyDiv w:val="1"/>
      <w:marLeft w:val="0"/>
      <w:marRight w:val="0"/>
      <w:marTop w:val="0"/>
      <w:marBottom w:val="0"/>
      <w:divBdr>
        <w:top w:val="none" w:sz="0" w:space="0" w:color="auto"/>
        <w:left w:val="none" w:sz="0" w:space="0" w:color="auto"/>
        <w:bottom w:val="none" w:sz="0" w:space="0" w:color="auto"/>
        <w:right w:val="none" w:sz="0" w:space="0" w:color="auto"/>
      </w:divBdr>
    </w:div>
    <w:div w:id="1062174184">
      <w:bodyDiv w:val="1"/>
      <w:marLeft w:val="0"/>
      <w:marRight w:val="0"/>
      <w:marTop w:val="0"/>
      <w:marBottom w:val="0"/>
      <w:divBdr>
        <w:top w:val="none" w:sz="0" w:space="0" w:color="auto"/>
        <w:left w:val="none" w:sz="0" w:space="0" w:color="auto"/>
        <w:bottom w:val="none" w:sz="0" w:space="0" w:color="auto"/>
        <w:right w:val="none" w:sz="0" w:space="0" w:color="auto"/>
      </w:divBdr>
    </w:div>
    <w:div w:id="1134982887">
      <w:bodyDiv w:val="1"/>
      <w:marLeft w:val="0"/>
      <w:marRight w:val="0"/>
      <w:marTop w:val="0"/>
      <w:marBottom w:val="0"/>
      <w:divBdr>
        <w:top w:val="none" w:sz="0" w:space="0" w:color="auto"/>
        <w:left w:val="none" w:sz="0" w:space="0" w:color="auto"/>
        <w:bottom w:val="none" w:sz="0" w:space="0" w:color="auto"/>
        <w:right w:val="none" w:sz="0" w:space="0" w:color="auto"/>
      </w:divBdr>
    </w:div>
    <w:div w:id="1167674402">
      <w:bodyDiv w:val="1"/>
      <w:marLeft w:val="0"/>
      <w:marRight w:val="0"/>
      <w:marTop w:val="0"/>
      <w:marBottom w:val="0"/>
      <w:divBdr>
        <w:top w:val="none" w:sz="0" w:space="0" w:color="auto"/>
        <w:left w:val="none" w:sz="0" w:space="0" w:color="auto"/>
        <w:bottom w:val="none" w:sz="0" w:space="0" w:color="auto"/>
        <w:right w:val="none" w:sz="0" w:space="0" w:color="auto"/>
      </w:divBdr>
    </w:div>
    <w:div w:id="1180925898">
      <w:bodyDiv w:val="1"/>
      <w:marLeft w:val="0"/>
      <w:marRight w:val="0"/>
      <w:marTop w:val="0"/>
      <w:marBottom w:val="0"/>
      <w:divBdr>
        <w:top w:val="none" w:sz="0" w:space="0" w:color="auto"/>
        <w:left w:val="none" w:sz="0" w:space="0" w:color="auto"/>
        <w:bottom w:val="none" w:sz="0" w:space="0" w:color="auto"/>
        <w:right w:val="none" w:sz="0" w:space="0" w:color="auto"/>
      </w:divBdr>
    </w:div>
    <w:div w:id="1215893852">
      <w:bodyDiv w:val="1"/>
      <w:marLeft w:val="0"/>
      <w:marRight w:val="0"/>
      <w:marTop w:val="0"/>
      <w:marBottom w:val="0"/>
      <w:divBdr>
        <w:top w:val="none" w:sz="0" w:space="0" w:color="auto"/>
        <w:left w:val="none" w:sz="0" w:space="0" w:color="auto"/>
        <w:bottom w:val="none" w:sz="0" w:space="0" w:color="auto"/>
        <w:right w:val="none" w:sz="0" w:space="0" w:color="auto"/>
      </w:divBdr>
    </w:div>
    <w:div w:id="1233660252">
      <w:bodyDiv w:val="1"/>
      <w:marLeft w:val="0"/>
      <w:marRight w:val="0"/>
      <w:marTop w:val="0"/>
      <w:marBottom w:val="0"/>
      <w:divBdr>
        <w:top w:val="none" w:sz="0" w:space="0" w:color="auto"/>
        <w:left w:val="none" w:sz="0" w:space="0" w:color="auto"/>
        <w:bottom w:val="none" w:sz="0" w:space="0" w:color="auto"/>
        <w:right w:val="none" w:sz="0" w:space="0" w:color="auto"/>
      </w:divBdr>
    </w:div>
    <w:div w:id="1244338023">
      <w:bodyDiv w:val="1"/>
      <w:marLeft w:val="0"/>
      <w:marRight w:val="0"/>
      <w:marTop w:val="0"/>
      <w:marBottom w:val="0"/>
      <w:divBdr>
        <w:top w:val="none" w:sz="0" w:space="0" w:color="auto"/>
        <w:left w:val="none" w:sz="0" w:space="0" w:color="auto"/>
        <w:bottom w:val="none" w:sz="0" w:space="0" w:color="auto"/>
        <w:right w:val="none" w:sz="0" w:space="0" w:color="auto"/>
      </w:divBdr>
    </w:div>
    <w:div w:id="1300571868">
      <w:bodyDiv w:val="1"/>
      <w:marLeft w:val="0"/>
      <w:marRight w:val="0"/>
      <w:marTop w:val="0"/>
      <w:marBottom w:val="0"/>
      <w:divBdr>
        <w:top w:val="none" w:sz="0" w:space="0" w:color="auto"/>
        <w:left w:val="none" w:sz="0" w:space="0" w:color="auto"/>
        <w:bottom w:val="none" w:sz="0" w:space="0" w:color="auto"/>
        <w:right w:val="none" w:sz="0" w:space="0" w:color="auto"/>
      </w:divBdr>
    </w:div>
    <w:div w:id="1305349779">
      <w:bodyDiv w:val="1"/>
      <w:marLeft w:val="0"/>
      <w:marRight w:val="0"/>
      <w:marTop w:val="0"/>
      <w:marBottom w:val="0"/>
      <w:divBdr>
        <w:top w:val="none" w:sz="0" w:space="0" w:color="auto"/>
        <w:left w:val="none" w:sz="0" w:space="0" w:color="auto"/>
        <w:bottom w:val="none" w:sz="0" w:space="0" w:color="auto"/>
        <w:right w:val="none" w:sz="0" w:space="0" w:color="auto"/>
      </w:divBdr>
    </w:div>
    <w:div w:id="1311397295">
      <w:bodyDiv w:val="1"/>
      <w:marLeft w:val="0"/>
      <w:marRight w:val="0"/>
      <w:marTop w:val="0"/>
      <w:marBottom w:val="0"/>
      <w:divBdr>
        <w:top w:val="none" w:sz="0" w:space="0" w:color="auto"/>
        <w:left w:val="none" w:sz="0" w:space="0" w:color="auto"/>
        <w:bottom w:val="none" w:sz="0" w:space="0" w:color="auto"/>
        <w:right w:val="none" w:sz="0" w:space="0" w:color="auto"/>
      </w:divBdr>
    </w:div>
    <w:div w:id="1321738853">
      <w:bodyDiv w:val="1"/>
      <w:marLeft w:val="0"/>
      <w:marRight w:val="0"/>
      <w:marTop w:val="0"/>
      <w:marBottom w:val="0"/>
      <w:divBdr>
        <w:top w:val="none" w:sz="0" w:space="0" w:color="auto"/>
        <w:left w:val="none" w:sz="0" w:space="0" w:color="auto"/>
        <w:bottom w:val="none" w:sz="0" w:space="0" w:color="auto"/>
        <w:right w:val="none" w:sz="0" w:space="0" w:color="auto"/>
      </w:divBdr>
    </w:div>
    <w:div w:id="1323461039">
      <w:bodyDiv w:val="1"/>
      <w:marLeft w:val="0"/>
      <w:marRight w:val="0"/>
      <w:marTop w:val="0"/>
      <w:marBottom w:val="0"/>
      <w:divBdr>
        <w:top w:val="none" w:sz="0" w:space="0" w:color="auto"/>
        <w:left w:val="none" w:sz="0" w:space="0" w:color="auto"/>
        <w:bottom w:val="none" w:sz="0" w:space="0" w:color="auto"/>
        <w:right w:val="none" w:sz="0" w:space="0" w:color="auto"/>
      </w:divBdr>
    </w:div>
    <w:div w:id="1358962963">
      <w:bodyDiv w:val="1"/>
      <w:marLeft w:val="0"/>
      <w:marRight w:val="0"/>
      <w:marTop w:val="0"/>
      <w:marBottom w:val="0"/>
      <w:divBdr>
        <w:top w:val="none" w:sz="0" w:space="0" w:color="auto"/>
        <w:left w:val="none" w:sz="0" w:space="0" w:color="auto"/>
        <w:bottom w:val="none" w:sz="0" w:space="0" w:color="auto"/>
        <w:right w:val="none" w:sz="0" w:space="0" w:color="auto"/>
      </w:divBdr>
    </w:div>
    <w:div w:id="1366254263">
      <w:bodyDiv w:val="1"/>
      <w:marLeft w:val="0"/>
      <w:marRight w:val="0"/>
      <w:marTop w:val="0"/>
      <w:marBottom w:val="0"/>
      <w:divBdr>
        <w:top w:val="none" w:sz="0" w:space="0" w:color="auto"/>
        <w:left w:val="none" w:sz="0" w:space="0" w:color="auto"/>
        <w:bottom w:val="none" w:sz="0" w:space="0" w:color="auto"/>
        <w:right w:val="none" w:sz="0" w:space="0" w:color="auto"/>
      </w:divBdr>
    </w:div>
    <w:div w:id="1397433669">
      <w:bodyDiv w:val="1"/>
      <w:marLeft w:val="0"/>
      <w:marRight w:val="0"/>
      <w:marTop w:val="0"/>
      <w:marBottom w:val="0"/>
      <w:divBdr>
        <w:top w:val="none" w:sz="0" w:space="0" w:color="auto"/>
        <w:left w:val="none" w:sz="0" w:space="0" w:color="auto"/>
        <w:bottom w:val="none" w:sz="0" w:space="0" w:color="auto"/>
        <w:right w:val="none" w:sz="0" w:space="0" w:color="auto"/>
      </w:divBdr>
    </w:div>
    <w:div w:id="1411318298">
      <w:bodyDiv w:val="1"/>
      <w:marLeft w:val="0"/>
      <w:marRight w:val="0"/>
      <w:marTop w:val="0"/>
      <w:marBottom w:val="0"/>
      <w:divBdr>
        <w:top w:val="none" w:sz="0" w:space="0" w:color="auto"/>
        <w:left w:val="none" w:sz="0" w:space="0" w:color="auto"/>
        <w:bottom w:val="none" w:sz="0" w:space="0" w:color="auto"/>
        <w:right w:val="none" w:sz="0" w:space="0" w:color="auto"/>
      </w:divBdr>
    </w:div>
    <w:div w:id="1414817863">
      <w:bodyDiv w:val="1"/>
      <w:marLeft w:val="0"/>
      <w:marRight w:val="0"/>
      <w:marTop w:val="0"/>
      <w:marBottom w:val="0"/>
      <w:divBdr>
        <w:top w:val="none" w:sz="0" w:space="0" w:color="auto"/>
        <w:left w:val="none" w:sz="0" w:space="0" w:color="auto"/>
        <w:bottom w:val="none" w:sz="0" w:space="0" w:color="auto"/>
        <w:right w:val="none" w:sz="0" w:space="0" w:color="auto"/>
      </w:divBdr>
    </w:div>
    <w:div w:id="1424911223">
      <w:bodyDiv w:val="1"/>
      <w:marLeft w:val="0"/>
      <w:marRight w:val="0"/>
      <w:marTop w:val="0"/>
      <w:marBottom w:val="0"/>
      <w:divBdr>
        <w:top w:val="none" w:sz="0" w:space="0" w:color="auto"/>
        <w:left w:val="none" w:sz="0" w:space="0" w:color="auto"/>
        <w:bottom w:val="none" w:sz="0" w:space="0" w:color="auto"/>
        <w:right w:val="none" w:sz="0" w:space="0" w:color="auto"/>
      </w:divBdr>
    </w:div>
    <w:div w:id="1442189308">
      <w:bodyDiv w:val="1"/>
      <w:marLeft w:val="0"/>
      <w:marRight w:val="0"/>
      <w:marTop w:val="0"/>
      <w:marBottom w:val="0"/>
      <w:divBdr>
        <w:top w:val="none" w:sz="0" w:space="0" w:color="auto"/>
        <w:left w:val="none" w:sz="0" w:space="0" w:color="auto"/>
        <w:bottom w:val="none" w:sz="0" w:space="0" w:color="auto"/>
        <w:right w:val="none" w:sz="0" w:space="0" w:color="auto"/>
      </w:divBdr>
    </w:div>
    <w:div w:id="1482188220">
      <w:bodyDiv w:val="1"/>
      <w:marLeft w:val="0"/>
      <w:marRight w:val="0"/>
      <w:marTop w:val="0"/>
      <w:marBottom w:val="0"/>
      <w:divBdr>
        <w:top w:val="none" w:sz="0" w:space="0" w:color="auto"/>
        <w:left w:val="none" w:sz="0" w:space="0" w:color="auto"/>
        <w:bottom w:val="none" w:sz="0" w:space="0" w:color="auto"/>
        <w:right w:val="none" w:sz="0" w:space="0" w:color="auto"/>
      </w:divBdr>
    </w:div>
    <w:div w:id="1482885330">
      <w:bodyDiv w:val="1"/>
      <w:marLeft w:val="0"/>
      <w:marRight w:val="0"/>
      <w:marTop w:val="0"/>
      <w:marBottom w:val="0"/>
      <w:divBdr>
        <w:top w:val="none" w:sz="0" w:space="0" w:color="auto"/>
        <w:left w:val="none" w:sz="0" w:space="0" w:color="auto"/>
        <w:bottom w:val="none" w:sz="0" w:space="0" w:color="auto"/>
        <w:right w:val="none" w:sz="0" w:space="0" w:color="auto"/>
      </w:divBdr>
    </w:div>
    <w:div w:id="1507745561">
      <w:bodyDiv w:val="1"/>
      <w:marLeft w:val="0"/>
      <w:marRight w:val="0"/>
      <w:marTop w:val="0"/>
      <w:marBottom w:val="0"/>
      <w:divBdr>
        <w:top w:val="none" w:sz="0" w:space="0" w:color="auto"/>
        <w:left w:val="none" w:sz="0" w:space="0" w:color="auto"/>
        <w:bottom w:val="none" w:sz="0" w:space="0" w:color="auto"/>
        <w:right w:val="none" w:sz="0" w:space="0" w:color="auto"/>
      </w:divBdr>
    </w:div>
    <w:div w:id="1511800640">
      <w:bodyDiv w:val="1"/>
      <w:marLeft w:val="0"/>
      <w:marRight w:val="0"/>
      <w:marTop w:val="0"/>
      <w:marBottom w:val="0"/>
      <w:divBdr>
        <w:top w:val="none" w:sz="0" w:space="0" w:color="auto"/>
        <w:left w:val="none" w:sz="0" w:space="0" w:color="auto"/>
        <w:bottom w:val="none" w:sz="0" w:space="0" w:color="auto"/>
        <w:right w:val="none" w:sz="0" w:space="0" w:color="auto"/>
      </w:divBdr>
    </w:div>
    <w:div w:id="1516504617">
      <w:bodyDiv w:val="1"/>
      <w:marLeft w:val="0"/>
      <w:marRight w:val="0"/>
      <w:marTop w:val="0"/>
      <w:marBottom w:val="0"/>
      <w:divBdr>
        <w:top w:val="none" w:sz="0" w:space="0" w:color="auto"/>
        <w:left w:val="none" w:sz="0" w:space="0" w:color="auto"/>
        <w:bottom w:val="none" w:sz="0" w:space="0" w:color="auto"/>
        <w:right w:val="none" w:sz="0" w:space="0" w:color="auto"/>
      </w:divBdr>
    </w:div>
    <w:div w:id="1518811382">
      <w:bodyDiv w:val="1"/>
      <w:marLeft w:val="0"/>
      <w:marRight w:val="0"/>
      <w:marTop w:val="0"/>
      <w:marBottom w:val="0"/>
      <w:divBdr>
        <w:top w:val="none" w:sz="0" w:space="0" w:color="auto"/>
        <w:left w:val="none" w:sz="0" w:space="0" w:color="auto"/>
        <w:bottom w:val="none" w:sz="0" w:space="0" w:color="auto"/>
        <w:right w:val="none" w:sz="0" w:space="0" w:color="auto"/>
      </w:divBdr>
    </w:div>
    <w:div w:id="1531260521">
      <w:bodyDiv w:val="1"/>
      <w:marLeft w:val="0"/>
      <w:marRight w:val="0"/>
      <w:marTop w:val="0"/>
      <w:marBottom w:val="0"/>
      <w:divBdr>
        <w:top w:val="none" w:sz="0" w:space="0" w:color="auto"/>
        <w:left w:val="none" w:sz="0" w:space="0" w:color="auto"/>
        <w:bottom w:val="none" w:sz="0" w:space="0" w:color="auto"/>
        <w:right w:val="none" w:sz="0" w:space="0" w:color="auto"/>
      </w:divBdr>
    </w:div>
    <w:div w:id="1549225792">
      <w:bodyDiv w:val="1"/>
      <w:marLeft w:val="0"/>
      <w:marRight w:val="0"/>
      <w:marTop w:val="0"/>
      <w:marBottom w:val="0"/>
      <w:divBdr>
        <w:top w:val="none" w:sz="0" w:space="0" w:color="auto"/>
        <w:left w:val="none" w:sz="0" w:space="0" w:color="auto"/>
        <w:bottom w:val="none" w:sz="0" w:space="0" w:color="auto"/>
        <w:right w:val="none" w:sz="0" w:space="0" w:color="auto"/>
      </w:divBdr>
    </w:div>
    <w:div w:id="1572614804">
      <w:bodyDiv w:val="1"/>
      <w:marLeft w:val="0"/>
      <w:marRight w:val="0"/>
      <w:marTop w:val="0"/>
      <w:marBottom w:val="0"/>
      <w:divBdr>
        <w:top w:val="none" w:sz="0" w:space="0" w:color="auto"/>
        <w:left w:val="none" w:sz="0" w:space="0" w:color="auto"/>
        <w:bottom w:val="none" w:sz="0" w:space="0" w:color="auto"/>
        <w:right w:val="none" w:sz="0" w:space="0" w:color="auto"/>
      </w:divBdr>
    </w:div>
    <w:div w:id="1585527843">
      <w:bodyDiv w:val="1"/>
      <w:marLeft w:val="0"/>
      <w:marRight w:val="0"/>
      <w:marTop w:val="0"/>
      <w:marBottom w:val="0"/>
      <w:divBdr>
        <w:top w:val="none" w:sz="0" w:space="0" w:color="auto"/>
        <w:left w:val="none" w:sz="0" w:space="0" w:color="auto"/>
        <w:bottom w:val="none" w:sz="0" w:space="0" w:color="auto"/>
        <w:right w:val="none" w:sz="0" w:space="0" w:color="auto"/>
      </w:divBdr>
    </w:div>
    <w:div w:id="1586652295">
      <w:bodyDiv w:val="1"/>
      <w:marLeft w:val="0"/>
      <w:marRight w:val="0"/>
      <w:marTop w:val="0"/>
      <w:marBottom w:val="0"/>
      <w:divBdr>
        <w:top w:val="none" w:sz="0" w:space="0" w:color="auto"/>
        <w:left w:val="none" w:sz="0" w:space="0" w:color="auto"/>
        <w:bottom w:val="none" w:sz="0" w:space="0" w:color="auto"/>
        <w:right w:val="none" w:sz="0" w:space="0" w:color="auto"/>
      </w:divBdr>
    </w:div>
    <w:div w:id="1619798349">
      <w:bodyDiv w:val="1"/>
      <w:marLeft w:val="0"/>
      <w:marRight w:val="0"/>
      <w:marTop w:val="0"/>
      <w:marBottom w:val="0"/>
      <w:divBdr>
        <w:top w:val="none" w:sz="0" w:space="0" w:color="auto"/>
        <w:left w:val="none" w:sz="0" w:space="0" w:color="auto"/>
        <w:bottom w:val="none" w:sz="0" w:space="0" w:color="auto"/>
        <w:right w:val="none" w:sz="0" w:space="0" w:color="auto"/>
      </w:divBdr>
    </w:div>
    <w:div w:id="1622687192">
      <w:bodyDiv w:val="1"/>
      <w:marLeft w:val="0"/>
      <w:marRight w:val="0"/>
      <w:marTop w:val="0"/>
      <w:marBottom w:val="0"/>
      <w:divBdr>
        <w:top w:val="none" w:sz="0" w:space="0" w:color="auto"/>
        <w:left w:val="none" w:sz="0" w:space="0" w:color="auto"/>
        <w:bottom w:val="none" w:sz="0" w:space="0" w:color="auto"/>
        <w:right w:val="none" w:sz="0" w:space="0" w:color="auto"/>
      </w:divBdr>
    </w:div>
    <w:div w:id="1628513302">
      <w:bodyDiv w:val="1"/>
      <w:marLeft w:val="0"/>
      <w:marRight w:val="0"/>
      <w:marTop w:val="0"/>
      <w:marBottom w:val="0"/>
      <w:divBdr>
        <w:top w:val="none" w:sz="0" w:space="0" w:color="auto"/>
        <w:left w:val="none" w:sz="0" w:space="0" w:color="auto"/>
        <w:bottom w:val="none" w:sz="0" w:space="0" w:color="auto"/>
        <w:right w:val="none" w:sz="0" w:space="0" w:color="auto"/>
      </w:divBdr>
    </w:div>
    <w:div w:id="1635328886">
      <w:bodyDiv w:val="1"/>
      <w:marLeft w:val="0"/>
      <w:marRight w:val="0"/>
      <w:marTop w:val="0"/>
      <w:marBottom w:val="0"/>
      <w:divBdr>
        <w:top w:val="none" w:sz="0" w:space="0" w:color="auto"/>
        <w:left w:val="none" w:sz="0" w:space="0" w:color="auto"/>
        <w:bottom w:val="none" w:sz="0" w:space="0" w:color="auto"/>
        <w:right w:val="none" w:sz="0" w:space="0" w:color="auto"/>
      </w:divBdr>
    </w:div>
    <w:div w:id="1647976641">
      <w:bodyDiv w:val="1"/>
      <w:marLeft w:val="0"/>
      <w:marRight w:val="0"/>
      <w:marTop w:val="0"/>
      <w:marBottom w:val="0"/>
      <w:divBdr>
        <w:top w:val="none" w:sz="0" w:space="0" w:color="auto"/>
        <w:left w:val="none" w:sz="0" w:space="0" w:color="auto"/>
        <w:bottom w:val="none" w:sz="0" w:space="0" w:color="auto"/>
        <w:right w:val="none" w:sz="0" w:space="0" w:color="auto"/>
      </w:divBdr>
    </w:div>
    <w:div w:id="1663047117">
      <w:bodyDiv w:val="1"/>
      <w:marLeft w:val="0"/>
      <w:marRight w:val="0"/>
      <w:marTop w:val="0"/>
      <w:marBottom w:val="0"/>
      <w:divBdr>
        <w:top w:val="none" w:sz="0" w:space="0" w:color="auto"/>
        <w:left w:val="none" w:sz="0" w:space="0" w:color="auto"/>
        <w:bottom w:val="none" w:sz="0" w:space="0" w:color="auto"/>
        <w:right w:val="none" w:sz="0" w:space="0" w:color="auto"/>
      </w:divBdr>
    </w:div>
    <w:div w:id="1718117476">
      <w:bodyDiv w:val="1"/>
      <w:marLeft w:val="0"/>
      <w:marRight w:val="0"/>
      <w:marTop w:val="0"/>
      <w:marBottom w:val="0"/>
      <w:divBdr>
        <w:top w:val="none" w:sz="0" w:space="0" w:color="auto"/>
        <w:left w:val="none" w:sz="0" w:space="0" w:color="auto"/>
        <w:bottom w:val="none" w:sz="0" w:space="0" w:color="auto"/>
        <w:right w:val="none" w:sz="0" w:space="0" w:color="auto"/>
      </w:divBdr>
    </w:div>
    <w:div w:id="1736472093">
      <w:bodyDiv w:val="1"/>
      <w:marLeft w:val="0"/>
      <w:marRight w:val="0"/>
      <w:marTop w:val="0"/>
      <w:marBottom w:val="0"/>
      <w:divBdr>
        <w:top w:val="none" w:sz="0" w:space="0" w:color="auto"/>
        <w:left w:val="none" w:sz="0" w:space="0" w:color="auto"/>
        <w:bottom w:val="none" w:sz="0" w:space="0" w:color="auto"/>
        <w:right w:val="none" w:sz="0" w:space="0" w:color="auto"/>
      </w:divBdr>
    </w:div>
    <w:div w:id="1845701237">
      <w:bodyDiv w:val="1"/>
      <w:marLeft w:val="0"/>
      <w:marRight w:val="0"/>
      <w:marTop w:val="0"/>
      <w:marBottom w:val="0"/>
      <w:divBdr>
        <w:top w:val="none" w:sz="0" w:space="0" w:color="auto"/>
        <w:left w:val="none" w:sz="0" w:space="0" w:color="auto"/>
        <w:bottom w:val="none" w:sz="0" w:space="0" w:color="auto"/>
        <w:right w:val="none" w:sz="0" w:space="0" w:color="auto"/>
      </w:divBdr>
    </w:div>
    <w:div w:id="1892573667">
      <w:bodyDiv w:val="1"/>
      <w:marLeft w:val="0"/>
      <w:marRight w:val="0"/>
      <w:marTop w:val="0"/>
      <w:marBottom w:val="0"/>
      <w:divBdr>
        <w:top w:val="none" w:sz="0" w:space="0" w:color="auto"/>
        <w:left w:val="none" w:sz="0" w:space="0" w:color="auto"/>
        <w:bottom w:val="none" w:sz="0" w:space="0" w:color="auto"/>
        <w:right w:val="none" w:sz="0" w:space="0" w:color="auto"/>
      </w:divBdr>
    </w:div>
    <w:div w:id="1918130191">
      <w:bodyDiv w:val="1"/>
      <w:marLeft w:val="0"/>
      <w:marRight w:val="0"/>
      <w:marTop w:val="0"/>
      <w:marBottom w:val="0"/>
      <w:divBdr>
        <w:top w:val="none" w:sz="0" w:space="0" w:color="auto"/>
        <w:left w:val="none" w:sz="0" w:space="0" w:color="auto"/>
        <w:bottom w:val="none" w:sz="0" w:space="0" w:color="auto"/>
        <w:right w:val="none" w:sz="0" w:space="0" w:color="auto"/>
      </w:divBdr>
    </w:div>
    <w:div w:id="1929970557">
      <w:bodyDiv w:val="1"/>
      <w:marLeft w:val="0"/>
      <w:marRight w:val="0"/>
      <w:marTop w:val="0"/>
      <w:marBottom w:val="0"/>
      <w:divBdr>
        <w:top w:val="none" w:sz="0" w:space="0" w:color="auto"/>
        <w:left w:val="none" w:sz="0" w:space="0" w:color="auto"/>
        <w:bottom w:val="none" w:sz="0" w:space="0" w:color="auto"/>
        <w:right w:val="none" w:sz="0" w:space="0" w:color="auto"/>
      </w:divBdr>
    </w:div>
    <w:div w:id="1940210063">
      <w:bodyDiv w:val="1"/>
      <w:marLeft w:val="0"/>
      <w:marRight w:val="0"/>
      <w:marTop w:val="0"/>
      <w:marBottom w:val="0"/>
      <w:divBdr>
        <w:top w:val="none" w:sz="0" w:space="0" w:color="auto"/>
        <w:left w:val="none" w:sz="0" w:space="0" w:color="auto"/>
        <w:bottom w:val="none" w:sz="0" w:space="0" w:color="auto"/>
        <w:right w:val="none" w:sz="0" w:space="0" w:color="auto"/>
      </w:divBdr>
    </w:div>
    <w:div w:id="1952858059">
      <w:bodyDiv w:val="1"/>
      <w:marLeft w:val="0"/>
      <w:marRight w:val="0"/>
      <w:marTop w:val="0"/>
      <w:marBottom w:val="0"/>
      <w:divBdr>
        <w:top w:val="none" w:sz="0" w:space="0" w:color="auto"/>
        <w:left w:val="none" w:sz="0" w:space="0" w:color="auto"/>
        <w:bottom w:val="none" w:sz="0" w:space="0" w:color="auto"/>
        <w:right w:val="none" w:sz="0" w:space="0" w:color="auto"/>
      </w:divBdr>
    </w:div>
    <w:div w:id="1999990197">
      <w:bodyDiv w:val="1"/>
      <w:marLeft w:val="0"/>
      <w:marRight w:val="0"/>
      <w:marTop w:val="0"/>
      <w:marBottom w:val="0"/>
      <w:divBdr>
        <w:top w:val="none" w:sz="0" w:space="0" w:color="auto"/>
        <w:left w:val="none" w:sz="0" w:space="0" w:color="auto"/>
        <w:bottom w:val="none" w:sz="0" w:space="0" w:color="auto"/>
        <w:right w:val="none" w:sz="0" w:space="0" w:color="auto"/>
      </w:divBdr>
    </w:div>
    <w:div w:id="2002000489">
      <w:bodyDiv w:val="1"/>
      <w:marLeft w:val="0"/>
      <w:marRight w:val="0"/>
      <w:marTop w:val="0"/>
      <w:marBottom w:val="0"/>
      <w:divBdr>
        <w:top w:val="none" w:sz="0" w:space="0" w:color="auto"/>
        <w:left w:val="none" w:sz="0" w:space="0" w:color="auto"/>
        <w:bottom w:val="none" w:sz="0" w:space="0" w:color="auto"/>
        <w:right w:val="none" w:sz="0" w:space="0" w:color="auto"/>
      </w:divBdr>
    </w:div>
    <w:div w:id="2010325037">
      <w:bodyDiv w:val="1"/>
      <w:marLeft w:val="0"/>
      <w:marRight w:val="0"/>
      <w:marTop w:val="0"/>
      <w:marBottom w:val="0"/>
      <w:divBdr>
        <w:top w:val="none" w:sz="0" w:space="0" w:color="auto"/>
        <w:left w:val="none" w:sz="0" w:space="0" w:color="auto"/>
        <w:bottom w:val="none" w:sz="0" w:space="0" w:color="auto"/>
        <w:right w:val="none" w:sz="0" w:space="0" w:color="auto"/>
      </w:divBdr>
    </w:div>
    <w:div w:id="2028171879">
      <w:bodyDiv w:val="1"/>
      <w:marLeft w:val="0"/>
      <w:marRight w:val="0"/>
      <w:marTop w:val="0"/>
      <w:marBottom w:val="0"/>
      <w:divBdr>
        <w:top w:val="none" w:sz="0" w:space="0" w:color="auto"/>
        <w:left w:val="none" w:sz="0" w:space="0" w:color="auto"/>
        <w:bottom w:val="none" w:sz="0" w:space="0" w:color="auto"/>
        <w:right w:val="none" w:sz="0" w:space="0" w:color="auto"/>
      </w:divBdr>
    </w:div>
    <w:div w:id="2040085395">
      <w:bodyDiv w:val="1"/>
      <w:marLeft w:val="0"/>
      <w:marRight w:val="0"/>
      <w:marTop w:val="0"/>
      <w:marBottom w:val="0"/>
      <w:divBdr>
        <w:top w:val="none" w:sz="0" w:space="0" w:color="auto"/>
        <w:left w:val="none" w:sz="0" w:space="0" w:color="auto"/>
        <w:bottom w:val="none" w:sz="0" w:space="0" w:color="auto"/>
        <w:right w:val="none" w:sz="0" w:space="0" w:color="auto"/>
      </w:divBdr>
    </w:div>
    <w:div w:id="2052680055">
      <w:bodyDiv w:val="1"/>
      <w:marLeft w:val="0"/>
      <w:marRight w:val="0"/>
      <w:marTop w:val="0"/>
      <w:marBottom w:val="0"/>
      <w:divBdr>
        <w:top w:val="none" w:sz="0" w:space="0" w:color="auto"/>
        <w:left w:val="none" w:sz="0" w:space="0" w:color="auto"/>
        <w:bottom w:val="none" w:sz="0" w:space="0" w:color="auto"/>
        <w:right w:val="none" w:sz="0" w:space="0" w:color="auto"/>
      </w:divBdr>
    </w:div>
    <w:div w:id="2057007587">
      <w:bodyDiv w:val="1"/>
      <w:marLeft w:val="0"/>
      <w:marRight w:val="0"/>
      <w:marTop w:val="0"/>
      <w:marBottom w:val="0"/>
      <w:divBdr>
        <w:top w:val="none" w:sz="0" w:space="0" w:color="auto"/>
        <w:left w:val="none" w:sz="0" w:space="0" w:color="auto"/>
        <w:bottom w:val="none" w:sz="0" w:space="0" w:color="auto"/>
        <w:right w:val="none" w:sz="0" w:space="0" w:color="auto"/>
      </w:divBdr>
    </w:div>
    <w:div w:id="2061853711">
      <w:bodyDiv w:val="1"/>
      <w:marLeft w:val="0"/>
      <w:marRight w:val="0"/>
      <w:marTop w:val="0"/>
      <w:marBottom w:val="0"/>
      <w:divBdr>
        <w:top w:val="none" w:sz="0" w:space="0" w:color="auto"/>
        <w:left w:val="none" w:sz="0" w:space="0" w:color="auto"/>
        <w:bottom w:val="none" w:sz="0" w:space="0" w:color="auto"/>
        <w:right w:val="none" w:sz="0" w:space="0" w:color="auto"/>
      </w:divBdr>
    </w:div>
    <w:div w:id="2064599386">
      <w:bodyDiv w:val="1"/>
      <w:marLeft w:val="0"/>
      <w:marRight w:val="0"/>
      <w:marTop w:val="0"/>
      <w:marBottom w:val="0"/>
      <w:divBdr>
        <w:top w:val="none" w:sz="0" w:space="0" w:color="auto"/>
        <w:left w:val="none" w:sz="0" w:space="0" w:color="auto"/>
        <w:bottom w:val="none" w:sz="0" w:space="0" w:color="auto"/>
        <w:right w:val="none" w:sz="0" w:space="0" w:color="auto"/>
      </w:divBdr>
    </w:div>
    <w:div w:id="2072537191">
      <w:bodyDiv w:val="1"/>
      <w:marLeft w:val="0"/>
      <w:marRight w:val="0"/>
      <w:marTop w:val="0"/>
      <w:marBottom w:val="0"/>
      <w:divBdr>
        <w:top w:val="none" w:sz="0" w:space="0" w:color="auto"/>
        <w:left w:val="none" w:sz="0" w:space="0" w:color="auto"/>
        <w:bottom w:val="none" w:sz="0" w:space="0" w:color="auto"/>
        <w:right w:val="none" w:sz="0" w:space="0" w:color="auto"/>
      </w:divBdr>
    </w:div>
    <w:div w:id="2083864417">
      <w:bodyDiv w:val="1"/>
      <w:marLeft w:val="0"/>
      <w:marRight w:val="0"/>
      <w:marTop w:val="0"/>
      <w:marBottom w:val="0"/>
      <w:divBdr>
        <w:top w:val="none" w:sz="0" w:space="0" w:color="auto"/>
        <w:left w:val="none" w:sz="0" w:space="0" w:color="auto"/>
        <w:bottom w:val="none" w:sz="0" w:space="0" w:color="auto"/>
        <w:right w:val="none" w:sz="0" w:space="0" w:color="auto"/>
      </w:divBdr>
    </w:div>
    <w:div w:id="2106729900">
      <w:bodyDiv w:val="1"/>
      <w:marLeft w:val="0"/>
      <w:marRight w:val="0"/>
      <w:marTop w:val="0"/>
      <w:marBottom w:val="0"/>
      <w:divBdr>
        <w:top w:val="none" w:sz="0" w:space="0" w:color="auto"/>
        <w:left w:val="none" w:sz="0" w:space="0" w:color="auto"/>
        <w:bottom w:val="none" w:sz="0" w:space="0" w:color="auto"/>
        <w:right w:val="none" w:sz="0" w:space="0" w:color="auto"/>
      </w:divBdr>
    </w:div>
    <w:div w:id="2108428554">
      <w:bodyDiv w:val="1"/>
      <w:marLeft w:val="0"/>
      <w:marRight w:val="0"/>
      <w:marTop w:val="0"/>
      <w:marBottom w:val="0"/>
      <w:divBdr>
        <w:top w:val="none" w:sz="0" w:space="0" w:color="auto"/>
        <w:left w:val="none" w:sz="0" w:space="0" w:color="auto"/>
        <w:bottom w:val="none" w:sz="0" w:space="0" w:color="auto"/>
        <w:right w:val="none" w:sz="0" w:space="0" w:color="auto"/>
      </w:divBdr>
    </w:div>
    <w:div w:id="2127650941">
      <w:bodyDiv w:val="1"/>
      <w:marLeft w:val="0"/>
      <w:marRight w:val="0"/>
      <w:marTop w:val="0"/>
      <w:marBottom w:val="0"/>
      <w:divBdr>
        <w:top w:val="none" w:sz="0" w:space="0" w:color="auto"/>
        <w:left w:val="none" w:sz="0" w:space="0" w:color="auto"/>
        <w:bottom w:val="none" w:sz="0" w:space="0" w:color="auto"/>
        <w:right w:val="none" w:sz="0" w:space="0" w:color="auto"/>
      </w:divBdr>
    </w:div>
    <w:div w:id="21327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dichvucong.gov.v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s://dichvucong.gov.vn" TargetMode="External"/><Relationship Id="rId14" Type="http://schemas.openxmlformats.org/officeDocument/2006/relationships/footer" Target="footer3.xml"/><Relationship Id="rId22"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7404-AA90-4AB4-BD2F-AE1FAC5C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16044</Words>
  <Characters>91456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2</cp:revision>
  <cp:lastPrinted>2025-07-21T11:12:00Z</cp:lastPrinted>
  <dcterms:created xsi:type="dcterms:W3CDTF">2025-10-10T03:07:00Z</dcterms:created>
  <dcterms:modified xsi:type="dcterms:W3CDTF">2025-10-10T03:07:00Z</dcterms:modified>
</cp:coreProperties>
</file>